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774" w:type="dxa"/>
        <w:tblInd w:w="-289" w:type="dxa"/>
        <w:tblLayout w:type="fixed"/>
        <w:tblLook w:val="04A0" w:firstRow="1" w:lastRow="0" w:firstColumn="1" w:lastColumn="0" w:noHBand="0" w:noVBand="1"/>
      </w:tblPr>
      <w:tblGrid>
        <w:gridCol w:w="993"/>
        <w:gridCol w:w="425"/>
        <w:gridCol w:w="1560"/>
        <w:gridCol w:w="25"/>
        <w:gridCol w:w="1367"/>
        <w:gridCol w:w="808"/>
        <w:gridCol w:w="1768"/>
        <w:gridCol w:w="979"/>
        <w:gridCol w:w="2849"/>
      </w:tblGrid>
      <w:tr w:rsidR="00716F28" w:rsidTr="00BD3029">
        <w:tc>
          <w:tcPr>
            <w:tcW w:w="7925" w:type="dxa"/>
            <w:gridSpan w:val="8"/>
          </w:tcPr>
          <w:p w:rsidR="00447805" w:rsidRPr="000D1BE3" w:rsidRDefault="00447805" w:rsidP="00447805">
            <w:pPr>
              <w:rPr>
                <w:rFonts w:asciiTheme="majorHAnsi" w:hAnsiTheme="majorHAnsi" w:cstheme="majorHAnsi"/>
                <w:lang w:val="fr-CA"/>
              </w:rPr>
            </w:pPr>
            <w:r w:rsidRPr="000D1BE3">
              <w:rPr>
                <w:rFonts w:asciiTheme="majorHAnsi" w:hAnsiTheme="majorHAnsi" w:cstheme="majorHAnsi"/>
                <w:lang w:val="fr-CA"/>
              </w:rPr>
              <w:t>Procès-verbal</w:t>
            </w:r>
            <w:r>
              <w:rPr>
                <w:rFonts w:asciiTheme="majorHAnsi" w:hAnsiTheme="majorHAnsi" w:cstheme="majorHAnsi"/>
                <w:lang w:val="fr-CA"/>
              </w:rPr>
              <w:t xml:space="preserve"> / Minutes</w:t>
            </w:r>
          </w:p>
          <w:p w:rsidR="001738CA" w:rsidRPr="00052DA8" w:rsidRDefault="001738CA" w:rsidP="00317647">
            <w:pPr>
              <w:rPr>
                <w:rFonts w:cstheme="minorHAnsi"/>
                <w:b/>
                <w:bCs/>
                <w:sz w:val="32"/>
                <w:szCs w:val="32"/>
                <w:lang w:val="fr-CA"/>
              </w:rPr>
            </w:pPr>
            <w:r w:rsidRPr="00052DA8">
              <w:rPr>
                <w:rFonts w:cstheme="minorHAnsi"/>
                <w:b/>
                <w:bCs/>
                <w:sz w:val="32"/>
                <w:szCs w:val="32"/>
                <w:lang w:val="fr-CA"/>
              </w:rPr>
              <w:t xml:space="preserve">COMITÉ </w:t>
            </w:r>
            <w:r w:rsidR="0008155E">
              <w:rPr>
                <w:rFonts w:cstheme="minorHAnsi"/>
                <w:b/>
                <w:bCs/>
                <w:sz w:val="32"/>
                <w:szCs w:val="32"/>
                <w:lang w:val="fr-CA"/>
              </w:rPr>
              <w:t>DE</w:t>
            </w:r>
            <w:r w:rsidR="004C334C">
              <w:rPr>
                <w:rFonts w:cstheme="minorHAnsi"/>
                <w:b/>
                <w:bCs/>
                <w:sz w:val="32"/>
                <w:szCs w:val="32"/>
                <w:lang w:val="fr-CA"/>
              </w:rPr>
              <w:t> LA</w:t>
            </w:r>
            <w:r w:rsidR="0008155E">
              <w:rPr>
                <w:rFonts w:cstheme="minorHAnsi"/>
                <w:b/>
                <w:bCs/>
                <w:sz w:val="32"/>
                <w:szCs w:val="32"/>
                <w:lang w:val="fr-CA"/>
              </w:rPr>
              <w:t xml:space="preserve"> POLITIQUE CULTURELLE</w:t>
            </w:r>
            <w:r w:rsidRPr="00052DA8">
              <w:rPr>
                <w:rFonts w:cstheme="minorHAnsi"/>
                <w:b/>
                <w:bCs/>
                <w:sz w:val="32"/>
                <w:szCs w:val="32"/>
                <w:lang w:val="fr-CA"/>
              </w:rPr>
              <w:t xml:space="preserve"> / </w:t>
            </w:r>
          </w:p>
          <w:p w:rsidR="00716F28" w:rsidRPr="0008155E" w:rsidRDefault="0008155E" w:rsidP="00C34C5D">
            <w:pPr>
              <w:rPr>
                <w:rFonts w:cstheme="minorHAnsi"/>
                <w:sz w:val="32"/>
                <w:szCs w:val="32"/>
                <w:lang w:val="fr-CA"/>
              </w:rPr>
            </w:pPr>
            <w:r w:rsidRPr="0008155E">
              <w:rPr>
                <w:rFonts w:cstheme="minorHAnsi"/>
                <w:b/>
                <w:bCs/>
                <w:sz w:val="32"/>
                <w:szCs w:val="32"/>
                <w:lang w:val="fr-CA"/>
              </w:rPr>
              <w:t>C</w:t>
            </w:r>
            <w:r>
              <w:rPr>
                <w:rFonts w:cstheme="minorHAnsi"/>
                <w:b/>
                <w:bCs/>
                <w:sz w:val="32"/>
                <w:szCs w:val="32"/>
                <w:lang w:val="fr-CA"/>
              </w:rPr>
              <w:t>ULTUR</w:t>
            </w:r>
            <w:r w:rsidR="00C34C5D">
              <w:rPr>
                <w:rFonts w:cstheme="minorHAnsi"/>
                <w:b/>
                <w:bCs/>
                <w:sz w:val="32"/>
                <w:szCs w:val="32"/>
                <w:lang w:val="fr-CA"/>
              </w:rPr>
              <w:t>AL</w:t>
            </w:r>
            <w:r>
              <w:rPr>
                <w:rFonts w:cstheme="minorHAnsi"/>
                <w:b/>
                <w:bCs/>
                <w:sz w:val="32"/>
                <w:szCs w:val="32"/>
                <w:lang w:val="fr-CA"/>
              </w:rPr>
              <w:t xml:space="preserve"> POLICY COMMITTEE</w:t>
            </w:r>
          </w:p>
        </w:tc>
        <w:tc>
          <w:tcPr>
            <w:tcW w:w="2849" w:type="dxa"/>
          </w:tcPr>
          <w:p w:rsidR="001738CA" w:rsidRPr="00052DA8" w:rsidRDefault="001738CA" w:rsidP="00317647">
            <w:pPr>
              <w:rPr>
                <w:rFonts w:cstheme="minorHAnsi"/>
              </w:rPr>
            </w:pPr>
            <w:r w:rsidRPr="00052DA8">
              <w:rPr>
                <w:rFonts w:cstheme="minorHAnsi"/>
              </w:rPr>
              <w:t xml:space="preserve">Réunion / </w:t>
            </w:r>
            <w:r w:rsidR="00716F28" w:rsidRPr="00052DA8">
              <w:rPr>
                <w:rFonts w:cstheme="minorHAnsi"/>
              </w:rPr>
              <w:t>Meeting</w:t>
            </w:r>
          </w:p>
          <w:p w:rsidR="001738CA" w:rsidRPr="00052DA8" w:rsidRDefault="001738CA" w:rsidP="00317647">
            <w:pPr>
              <w:rPr>
                <w:rFonts w:cstheme="minorHAnsi"/>
              </w:rPr>
            </w:pPr>
          </w:p>
          <w:p w:rsidR="00716F28" w:rsidRPr="00052DA8" w:rsidRDefault="001738CA" w:rsidP="001738CA">
            <w:pPr>
              <w:jc w:val="center"/>
              <w:rPr>
                <w:rFonts w:cstheme="minorHAnsi"/>
                <w:b/>
                <w:sz w:val="32"/>
                <w:szCs w:val="32"/>
              </w:rPr>
            </w:pPr>
            <w:r w:rsidRPr="00052DA8">
              <w:rPr>
                <w:rFonts w:cstheme="minorHAnsi"/>
                <w:b/>
                <w:sz w:val="32"/>
                <w:szCs w:val="32"/>
              </w:rPr>
              <w:t>#</w:t>
            </w:r>
            <w:r w:rsidR="0014363B">
              <w:rPr>
                <w:rFonts w:cstheme="minorHAnsi"/>
                <w:b/>
                <w:sz w:val="32"/>
                <w:szCs w:val="32"/>
              </w:rPr>
              <w:t>4</w:t>
            </w:r>
          </w:p>
          <w:p w:rsidR="00716F28" w:rsidRPr="00052DA8" w:rsidRDefault="00716F28" w:rsidP="00317647">
            <w:pPr>
              <w:rPr>
                <w:rFonts w:cstheme="minorHAnsi"/>
              </w:rPr>
            </w:pPr>
          </w:p>
        </w:tc>
      </w:tr>
      <w:tr w:rsidR="00090CD8" w:rsidRPr="0033335D" w:rsidTr="00BD3029">
        <w:tc>
          <w:tcPr>
            <w:tcW w:w="3003" w:type="dxa"/>
            <w:gridSpan w:val="4"/>
            <w:tcBorders>
              <w:bottom w:val="single" w:sz="4" w:space="0" w:color="auto"/>
            </w:tcBorders>
          </w:tcPr>
          <w:p w:rsidR="00090CD8" w:rsidRPr="0008155E" w:rsidRDefault="00090CD8" w:rsidP="00317647">
            <w:pPr>
              <w:rPr>
                <w:rFonts w:cstheme="minorHAnsi"/>
              </w:rPr>
            </w:pPr>
            <w:r w:rsidRPr="0008155E">
              <w:rPr>
                <w:rFonts w:cstheme="minorHAnsi"/>
              </w:rPr>
              <w:t xml:space="preserve">Date:  </w:t>
            </w:r>
          </w:p>
          <w:p w:rsidR="00090CD8" w:rsidRPr="0008155E" w:rsidRDefault="00B83394" w:rsidP="00317647">
            <w:pPr>
              <w:rPr>
                <w:rFonts w:cstheme="minorHAnsi"/>
              </w:rPr>
            </w:pPr>
            <w:r>
              <w:rPr>
                <w:rFonts w:cstheme="minorHAnsi"/>
              </w:rPr>
              <w:t xml:space="preserve">Mardi, le </w:t>
            </w:r>
            <w:r w:rsidR="0014363B">
              <w:rPr>
                <w:rFonts w:cstheme="minorHAnsi"/>
              </w:rPr>
              <w:t>16 mai</w:t>
            </w:r>
            <w:r w:rsidR="00090CD8">
              <w:rPr>
                <w:rFonts w:cstheme="minorHAnsi"/>
              </w:rPr>
              <w:t>, 2017</w:t>
            </w:r>
          </w:p>
          <w:p w:rsidR="00090CD8" w:rsidRPr="0008155E" w:rsidRDefault="00B83394" w:rsidP="0014363B">
            <w:pPr>
              <w:rPr>
                <w:rFonts w:cstheme="minorHAnsi"/>
              </w:rPr>
            </w:pPr>
            <w:r>
              <w:rPr>
                <w:rFonts w:cstheme="minorHAnsi"/>
              </w:rPr>
              <w:t xml:space="preserve">Tuesday, </w:t>
            </w:r>
            <w:r w:rsidR="0014363B">
              <w:rPr>
                <w:rFonts w:cstheme="minorHAnsi"/>
              </w:rPr>
              <w:t>May 16</w:t>
            </w:r>
            <w:r w:rsidR="0014363B" w:rsidRPr="0014363B">
              <w:rPr>
                <w:rFonts w:cstheme="minorHAnsi"/>
                <w:vertAlign w:val="superscript"/>
              </w:rPr>
              <w:t>th</w:t>
            </w:r>
            <w:r w:rsidR="00090CD8" w:rsidRPr="0008155E">
              <w:rPr>
                <w:rFonts w:cstheme="minorHAnsi"/>
              </w:rPr>
              <w:t>, 2017</w:t>
            </w:r>
          </w:p>
        </w:tc>
        <w:tc>
          <w:tcPr>
            <w:tcW w:w="2175" w:type="dxa"/>
            <w:gridSpan w:val="2"/>
            <w:tcBorders>
              <w:bottom w:val="single" w:sz="4" w:space="0" w:color="auto"/>
            </w:tcBorders>
          </w:tcPr>
          <w:p w:rsidR="00090CD8" w:rsidRPr="004C334C" w:rsidRDefault="00090CD8" w:rsidP="00317647">
            <w:pPr>
              <w:rPr>
                <w:rFonts w:cstheme="minorHAnsi"/>
              </w:rPr>
            </w:pPr>
            <w:r w:rsidRPr="004C334C">
              <w:rPr>
                <w:rFonts w:cstheme="minorHAnsi"/>
              </w:rPr>
              <w:t xml:space="preserve">Heure / Time: </w:t>
            </w:r>
          </w:p>
          <w:p w:rsidR="00090CD8" w:rsidRPr="0008155E" w:rsidRDefault="00B83394" w:rsidP="00B83394">
            <w:pPr>
              <w:rPr>
                <w:rFonts w:cstheme="minorHAnsi"/>
              </w:rPr>
            </w:pPr>
            <w:r>
              <w:rPr>
                <w:rFonts w:cstheme="minorHAnsi"/>
              </w:rPr>
              <w:t>18</w:t>
            </w:r>
            <w:r w:rsidR="00090CD8" w:rsidRPr="0008155E">
              <w:rPr>
                <w:rFonts w:cstheme="minorHAnsi"/>
              </w:rPr>
              <w:t xml:space="preserve"> H 30 à </w:t>
            </w:r>
            <w:r w:rsidR="0014363B">
              <w:rPr>
                <w:rFonts w:cstheme="minorHAnsi"/>
              </w:rPr>
              <w:t>20 H 30</w:t>
            </w:r>
            <w:r w:rsidR="00090CD8" w:rsidRPr="0008155E">
              <w:rPr>
                <w:rFonts w:cstheme="minorHAnsi"/>
              </w:rPr>
              <w:t xml:space="preserve"> </w:t>
            </w:r>
            <w:r>
              <w:rPr>
                <w:rFonts w:cstheme="minorHAnsi"/>
              </w:rPr>
              <w:t>6:30 PM</w:t>
            </w:r>
            <w:r w:rsidR="00090CD8">
              <w:rPr>
                <w:rFonts w:cstheme="minorHAnsi"/>
              </w:rPr>
              <w:t xml:space="preserve"> to</w:t>
            </w:r>
            <w:r w:rsidR="00090CD8" w:rsidRPr="0008155E">
              <w:rPr>
                <w:rFonts w:cstheme="minorHAnsi"/>
              </w:rPr>
              <w:t xml:space="preserve"> </w:t>
            </w:r>
            <w:r w:rsidR="0014363B">
              <w:rPr>
                <w:rFonts w:cstheme="minorHAnsi"/>
              </w:rPr>
              <w:t>8:30</w:t>
            </w:r>
            <w:r>
              <w:rPr>
                <w:rFonts w:cstheme="minorHAnsi"/>
              </w:rPr>
              <w:t xml:space="preserve"> PM</w:t>
            </w:r>
          </w:p>
        </w:tc>
        <w:tc>
          <w:tcPr>
            <w:tcW w:w="2747" w:type="dxa"/>
            <w:gridSpan w:val="2"/>
            <w:tcBorders>
              <w:bottom w:val="single" w:sz="4" w:space="0" w:color="auto"/>
            </w:tcBorders>
          </w:tcPr>
          <w:p w:rsidR="00090CD8" w:rsidRPr="00090CD8" w:rsidRDefault="00090CD8" w:rsidP="00090CD8">
            <w:pPr>
              <w:rPr>
                <w:rFonts w:asciiTheme="majorHAnsi" w:hAnsiTheme="majorHAnsi" w:cstheme="majorHAnsi"/>
                <w:lang w:val="fr-CA"/>
              </w:rPr>
            </w:pPr>
            <w:r w:rsidRPr="00090CD8">
              <w:rPr>
                <w:rFonts w:cstheme="minorHAnsi"/>
                <w:lang w:val="fr-CA"/>
              </w:rPr>
              <w:t>Levée de la séance / Adjournment of Meeting</w:t>
            </w:r>
            <w:r>
              <w:rPr>
                <w:rFonts w:asciiTheme="majorHAnsi" w:hAnsiTheme="majorHAnsi" w:cstheme="majorHAnsi"/>
                <w:lang w:val="fr-CA"/>
              </w:rPr>
              <w:t> :</w:t>
            </w:r>
          </w:p>
          <w:p w:rsidR="00090CD8" w:rsidRPr="00090CD8" w:rsidRDefault="0014363B" w:rsidP="0008155E">
            <w:pPr>
              <w:rPr>
                <w:rFonts w:cstheme="minorHAnsi"/>
                <w:lang w:val="fr-CA"/>
              </w:rPr>
            </w:pPr>
            <w:r>
              <w:rPr>
                <w:rFonts w:cstheme="minorHAnsi"/>
                <w:lang w:val="fr-CA"/>
              </w:rPr>
              <w:t>21 h 00</w:t>
            </w:r>
          </w:p>
        </w:tc>
        <w:tc>
          <w:tcPr>
            <w:tcW w:w="2849" w:type="dxa"/>
          </w:tcPr>
          <w:p w:rsidR="00090CD8" w:rsidRPr="0075795F" w:rsidRDefault="00090CD8" w:rsidP="00716F28">
            <w:pPr>
              <w:rPr>
                <w:rFonts w:cstheme="minorHAnsi"/>
                <w:lang w:val="fr-CA"/>
              </w:rPr>
            </w:pPr>
            <w:r w:rsidRPr="0075795F">
              <w:rPr>
                <w:rFonts w:cstheme="minorHAnsi"/>
                <w:lang w:val="fr-CA"/>
              </w:rPr>
              <w:t>Lieu / Venue:</w:t>
            </w:r>
          </w:p>
          <w:p w:rsidR="00090CD8" w:rsidRPr="0075795F" w:rsidRDefault="00090CD8" w:rsidP="001738CA">
            <w:pPr>
              <w:rPr>
                <w:rFonts w:cstheme="minorHAnsi"/>
                <w:lang w:val="fr-CA"/>
              </w:rPr>
            </w:pPr>
            <w:r w:rsidRPr="0075795F">
              <w:rPr>
                <w:rFonts w:cstheme="minorHAnsi"/>
                <w:lang w:val="fr-CA"/>
              </w:rPr>
              <w:t>Maison Halcro</w:t>
            </w:r>
          </w:p>
          <w:p w:rsidR="00090CD8" w:rsidRPr="0075795F" w:rsidRDefault="00090CD8" w:rsidP="001738CA">
            <w:pPr>
              <w:rPr>
                <w:rFonts w:cstheme="minorHAnsi"/>
                <w:lang w:val="fr-CA"/>
              </w:rPr>
            </w:pPr>
            <w:r w:rsidRPr="0075795F">
              <w:rPr>
                <w:rFonts w:cstheme="minorHAnsi"/>
                <w:lang w:val="fr-CA"/>
              </w:rPr>
              <w:t>Halcro Cottage</w:t>
            </w:r>
          </w:p>
        </w:tc>
      </w:tr>
      <w:tr w:rsidR="00447805" w:rsidRPr="00B83394" w:rsidTr="00BD3029">
        <w:tc>
          <w:tcPr>
            <w:tcW w:w="4370" w:type="dxa"/>
            <w:gridSpan w:val="5"/>
            <w:tcBorders>
              <w:bottom w:val="single" w:sz="4" w:space="0" w:color="auto"/>
              <w:right w:val="nil"/>
            </w:tcBorders>
          </w:tcPr>
          <w:p w:rsidR="00447805" w:rsidRPr="000D1BE3" w:rsidRDefault="00447805" w:rsidP="00447805">
            <w:pPr>
              <w:rPr>
                <w:rFonts w:asciiTheme="majorHAnsi" w:hAnsiTheme="majorHAnsi" w:cstheme="majorHAnsi"/>
                <w:lang w:val="fr-CA"/>
              </w:rPr>
            </w:pPr>
            <w:r w:rsidRPr="000D1BE3">
              <w:rPr>
                <w:rFonts w:asciiTheme="majorHAnsi" w:hAnsiTheme="majorHAnsi" w:cstheme="majorHAnsi"/>
              </w:rPr>
              <w:t>Participants</w:t>
            </w:r>
            <w:r w:rsidRPr="000D1BE3">
              <w:rPr>
                <w:rFonts w:asciiTheme="majorHAnsi" w:hAnsiTheme="majorHAnsi" w:cstheme="majorHAnsi"/>
                <w:lang w:val="fr-CA"/>
              </w:rPr>
              <w:t xml:space="preserve"> (par ordre alphabétique):</w:t>
            </w:r>
          </w:p>
          <w:p w:rsidR="00447805" w:rsidRPr="0008155E" w:rsidRDefault="00447805" w:rsidP="00317647">
            <w:pPr>
              <w:rPr>
                <w:rFonts w:cstheme="minorHAnsi"/>
              </w:rPr>
            </w:pPr>
            <w:r>
              <w:rPr>
                <w:rFonts w:cstheme="minorHAnsi"/>
              </w:rPr>
              <w:t>Attendees (in alphabetical order):</w:t>
            </w:r>
          </w:p>
        </w:tc>
        <w:tc>
          <w:tcPr>
            <w:tcW w:w="2576" w:type="dxa"/>
            <w:gridSpan w:val="2"/>
            <w:tcBorders>
              <w:left w:val="nil"/>
              <w:bottom w:val="single" w:sz="4" w:space="0" w:color="auto"/>
              <w:right w:val="nil"/>
            </w:tcBorders>
          </w:tcPr>
          <w:p w:rsidR="0014363B" w:rsidRDefault="0014363B" w:rsidP="00447805">
            <w:pPr>
              <w:rPr>
                <w:rFonts w:cstheme="minorHAnsi"/>
              </w:rPr>
            </w:pPr>
            <w:r w:rsidRPr="0014363B">
              <w:rPr>
                <w:rFonts w:cstheme="minorHAnsi"/>
              </w:rPr>
              <w:t>Nathalie Best</w:t>
            </w:r>
          </w:p>
          <w:p w:rsidR="00447805" w:rsidRDefault="00447805" w:rsidP="00447805">
            <w:pPr>
              <w:rPr>
                <w:rFonts w:cstheme="minorHAnsi"/>
              </w:rPr>
            </w:pPr>
            <w:r>
              <w:rPr>
                <w:rFonts w:cstheme="minorHAnsi"/>
              </w:rPr>
              <w:t>Chris Gobeil</w:t>
            </w:r>
          </w:p>
          <w:p w:rsidR="00B83394" w:rsidRDefault="00447805" w:rsidP="00B83394">
            <w:pPr>
              <w:rPr>
                <w:rFonts w:cstheme="minorHAnsi"/>
              </w:rPr>
            </w:pPr>
            <w:r w:rsidRPr="00447805">
              <w:rPr>
                <w:rFonts w:cstheme="minorHAnsi"/>
              </w:rPr>
              <w:t>Heather Markgraf</w:t>
            </w:r>
            <w:r w:rsidR="00B83394">
              <w:rPr>
                <w:rFonts w:cstheme="minorHAnsi"/>
              </w:rPr>
              <w:t xml:space="preserve"> </w:t>
            </w:r>
          </w:p>
          <w:p w:rsidR="00B83394" w:rsidRDefault="00B83394" w:rsidP="00B83394">
            <w:pPr>
              <w:rPr>
                <w:rFonts w:cstheme="minorHAnsi"/>
              </w:rPr>
            </w:pPr>
            <w:r>
              <w:rPr>
                <w:rFonts w:cstheme="minorHAnsi"/>
              </w:rPr>
              <w:t>Laura McCaffrey</w:t>
            </w:r>
          </w:p>
          <w:p w:rsidR="00447805" w:rsidRDefault="00B83394" w:rsidP="00B83394">
            <w:pPr>
              <w:rPr>
                <w:rFonts w:cstheme="minorHAnsi"/>
              </w:rPr>
            </w:pPr>
            <w:r>
              <w:rPr>
                <w:rFonts w:cstheme="minorHAnsi"/>
              </w:rPr>
              <w:t>Carol Outram</w:t>
            </w:r>
          </w:p>
          <w:p w:rsidR="00B83394" w:rsidRDefault="00B83394" w:rsidP="00B83394">
            <w:pPr>
              <w:rPr>
                <w:rFonts w:cstheme="minorHAnsi"/>
              </w:rPr>
            </w:pPr>
            <w:r>
              <w:rPr>
                <w:rFonts w:cstheme="minorHAnsi"/>
              </w:rPr>
              <w:t xml:space="preserve">Chantal </w:t>
            </w:r>
            <w:r w:rsidRPr="00447805">
              <w:rPr>
                <w:rFonts w:cstheme="minorHAnsi"/>
              </w:rPr>
              <w:t xml:space="preserve">Perreault </w:t>
            </w:r>
          </w:p>
          <w:p w:rsidR="00B83394" w:rsidRPr="00447805" w:rsidRDefault="00B83394" w:rsidP="00B83394">
            <w:pPr>
              <w:rPr>
                <w:rFonts w:cstheme="minorHAnsi"/>
              </w:rPr>
            </w:pPr>
            <w:r w:rsidRPr="00447805">
              <w:rPr>
                <w:rFonts w:cstheme="minorHAnsi"/>
              </w:rPr>
              <w:t>Clint Ward</w:t>
            </w:r>
            <w:r>
              <w:rPr>
                <w:rFonts w:cstheme="minorHAnsi"/>
              </w:rPr>
              <w:t xml:space="preserve"> </w:t>
            </w:r>
          </w:p>
        </w:tc>
        <w:tc>
          <w:tcPr>
            <w:tcW w:w="3828" w:type="dxa"/>
            <w:gridSpan w:val="2"/>
            <w:tcBorders>
              <w:left w:val="nil"/>
              <w:bottom w:val="single" w:sz="4" w:space="0" w:color="auto"/>
            </w:tcBorders>
          </w:tcPr>
          <w:p w:rsidR="0014363B" w:rsidRDefault="00B83394" w:rsidP="0014363B">
            <w:pPr>
              <w:rPr>
                <w:rFonts w:cstheme="minorHAnsi"/>
              </w:rPr>
            </w:pPr>
            <w:r w:rsidRPr="0014363B">
              <w:rPr>
                <w:rFonts w:cstheme="minorHAnsi"/>
              </w:rPr>
              <w:t xml:space="preserve">Absent:      </w:t>
            </w:r>
            <w:r w:rsidRPr="0014363B">
              <w:rPr>
                <w:rFonts w:cstheme="minorHAnsi"/>
              </w:rPr>
              <w:tab/>
            </w:r>
            <w:r w:rsidR="0014363B">
              <w:rPr>
                <w:rFonts w:cstheme="minorHAnsi"/>
              </w:rPr>
              <w:t>Daniel Gauthier</w:t>
            </w:r>
          </w:p>
          <w:p w:rsidR="00B83394" w:rsidRPr="0014363B" w:rsidRDefault="00B83394" w:rsidP="00B83394">
            <w:pPr>
              <w:rPr>
                <w:rFonts w:cstheme="minorHAnsi"/>
              </w:rPr>
            </w:pPr>
            <w:r w:rsidRPr="0014363B">
              <w:rPr>
                <w:rFonts w:cstheme="minorHAnsi"/>
              </w:rPr>
              <w:tab/>
            </w:r>
            <w:r w:rsidRPr="0014363B">
              <w:rPr>
                <w:rFonts w:cstheme="minorHAnsi"/>
              </w:rPr>
              <w:tab/>
              <w:t>Blair Mackay</w:t>
            </w:r>
          </w:p>
          <w:p w:rsidR="00447805" w:rsidRPr="0014363B" w:rsidRDefault="00447805" w:rsidP="0014363B">
            <w:pPr>
              <w:rPr>
                <w:rFonts w:cstheme="minorHAnsi"/>
              </w:rPr>
            </w:pPr>
          </w:p>
        </w:tc>
      </w:tr>
      <w:tr w:rsidR="001738CA" w:rsidRPr="00B83394" w:rsidTr="0033335D">
        <w:trPr>
          <w:trHeight w:val="223"/>
        </w:trPr>
        <w:tc>
          <w:tcPr>
            <w:tcW w:w="10774" w:type="dxa"/>
            <w:gridSpan w:val="9"/>
            <w:tcBorders>
              <w:top w:val="single" w:sz="4" w:space="0" w:color="auto"/>
              <w:left w:val="single" w:sz="4" w:space="0" w:color="auto"/>
              <w:bottom w:val="single" w:sz="4" w:space="0" w:color="auto"/>
            </w:tcBorders>
            <w:shd w:val="clear" w:color="auto" w:fill="auto"/>
          </w:tcPr>
          <w:p w:rsidR="0033335D" w:rsidRPr="0014363B" w:rsidRDefault="0033335D" w:rsidP="00317647">
            <w:pPr>
              <w:rPr>
                <w:rFonts w:cstheme="minorHAnsi"/>
              </w:rPr>
            </w:pPr>
            <w:r>
              <w:rPr>
                <w:rFonts w:cstheme="minorHAnsi"/>
              </w:rPr>
              <w:t xml:space="preserve">Page web / web page:  </w:t>
            </w:r>
            <w:hyperlink r:id="rId7" w:history="1">
              <w:r w:rsidRPr="00E53E43">
                <w:rPr>
                  <w:rStyle w:val="Lienhypertexte"/>
                  <w:rFonts w:cstheme="minorHAnsi"/>
                </w:rPr>
                <w:t>https://hudson.quebec/en/info-politique-culturelle-cultural-policy-info/</w:t>
              </w:r>
            </w:hyperlink>
            <w:r>
              <w:rPr>
                <w:rFonts w:cstheme="minorHAnsi"/>
              </w:rPr>
              <w:t xml:space="preserve"> </w:t>
            </w:r>
          </w:p>
        </w:tc>
      </w:tr>
      <w:tr w:rsidR="0033335D" w:rsidRPr="00B83394" w:rsidTr="00BD3029">
        <w:trPr>
          <w:trHeight w:val="223"/>
        </w:trPr>
        <w:tc>
          <w:tcPr>
            <w:tcW w:w="10774" w:type="dxa"/>
            <w:gridSpan w:val="9"/>
            <w:tcBorders>
              <w:top w:val="single" w:sz="4" w:space="0" w:color="auto"/>
              <w:left w:val="single" w:sz="4" w:space="0" w:color="auto"/>
              <w:bottom w:val="single" w:sz="4" w:space="0" w:color="auto"/>
            </w:tcBorders>
            <w:shd w:val="clear" w:color="auto" w:fill="0070C0"/>
          </w:tcPr>
          <w:p w:rsidR="0033335D" w:rsidRPr="0014363B" w:rsidRDefault="0033335D" w:rsidP="00317647">
            <w:pPr>
              <w:rPr>
                <w:rFonts w:cstheme="minorHAnsi"/>
              </w:rPr>
            </w:pPr>
          </w:p>
        </w:tc>
      </w:tr>
      <w:tr w:rsidR="001738CA" w:rsidRPr="00B83394" w:rsidTr="00BD3029">
        <w:tc>
          <w:tcPr>
            <w:tcW w:w="993" w:type="dxa"/>
            <w:tcBorders>
              <w:top w:val="single" w:sz="4" w:space="0" w:color="auto"/>
              <w:left w:val="single" w:sz="4" w:space="0" w:color="auto"/>
              <w:bottom w:val="single" w:sz="4" w:space="0" w:color="auto"/>
            </w:tcBorders>
          </w:tcPr>
          <w:p w:rsidR="001738CA" w:rsidRPr="00B83394" w:rsidRDefault="00052DA8" w:rsidP="001738CA">
            <w:pPr>
              <w:rPr>
                <w:rFonts w:cstheme="minorHAnsi"/>
                <w:lang w:val="fr-CA"/>
              </w:rPr>
            </w:pPr>
            <w:r w:rsidRPr="0014363B">
              <w:rPr>
                <w:rFonts w:cstheme="minorHAnsi"/>
              </w:rPr>
              <w:t xml:space="preserve">  </w:t>
            </w:r>
            <w:r w:rsidRPr="00B83394">
              <w:rPr>
                <w:rFonts w:cstheme="minorHAnsi"/>
                <w:lang w:val="fr-CA"/>
              </w:rPr>
              <w:t>Item</w:t>
            </w:r>
            <w:r w:rsidR="001738CA" w:rsidRPr="00B83394">
              <w:rPr>
                <w:rFonts w:cstheme="minorHAnsi"/>
                <w:lang w:val="fr-CA"/>
              </w:rPr>
              <w:t xml:space="preserve">                          </w:t>
            </w:r>
          </w:p>
        </w:tc>
        <w:tc>
          <w:tcPr>
            <w:tcW w:w="9781" w:type="dxa"/>
            <w:gridSpan w:val="8"/>
            <w:tcBorders>
              <w:top w:val="single" w:sz="4" w:space="0" w:color="auto"/>
              <w:left w:val="single" w:sz="4" w:space="0" w:color="auto"/>
              <w:bottom w:val="single" w:sz="4" w:space="0" w:color="auto"/>
            </w:tcBorders>
          </w:tcPr>
          <w:p w:rsidR="001738CA" w:rsidRPr="00B83394" w:rsidRDefault="0008155E" w:rsidP="0008155E">
            <w:pPr>
              <w:rPr>
                <w:rFonts w:cstheme="minorHAnsi"/>
                <w:lang w:val="fr-CA"/>
              </w:rPr>
            </w:pPr>
            <w:r w:rsidRPr="00B83394">
              <w:rPr>
                <w:rFonts w:cstheme="minorHAnsi"/>
                <w:lang w:val="fr-CA"/>
              </w:rPr>
              <w:t>Description</w:t>
            </w:r>
          </w:p>
        </w:tc>
      </w:tr>
      <w:tr w:rsidR="00220B1A" w:rsidRPr="0033335D" w:rsidTr="00BD3029">
        <w:tc>
          <w:tcPr>
            <w:tcW w:w="993" w:type="dxa"/>
            <w:tcBorders>
              <w:top w:val="single" w:sz="4" w:space="0" w:color="auto"/>
              <w:left w:val="single" w:sz="4" w:space="0" w:color="auto"/>
              <w:bottom w:val="single" w:sz="4" w:space="0" w:color="auto"/>
            </w:tcBorders>
          </w:tcPr>
          <w:p w:rsidR="00220B1A" w:rsidRPr="00B83394" w:rsidRDefault="00220B1A" w:rsidP="00220B1A">
            <w:pPr>
              <w:jc w:val="center"/>
              <w:rPr>
                <w:rFonts w:cstheme="minorHAnsi"/>
                <w:lang w:val="fr-CA"/>
              </w:rPr>
            </w:pPr>
            <w:r w:rsidRPr="00B83394">
              <w:rPr>
                <w:rFonts w:cstheme="minorHAnsi"/>
                <w:lang w:val="fr-CA"/>
              </w:rPr>
              <w:t>1</w:t>
            </w:r>
          </w:p>
        </w:tc>
        <w:tc>
          <w:tcPr>
            <w:tcW w:w="9781" w:type="dxa"/>
            <w:gridSpan w:val="8"/>
            <w:tcBorders>
              <w:top w:val="single" w:sz="4" w:space="0" w:color="auto"/>
              <w:left w:val="single" w:sz="4" w:space="0" w:color="auto"/>
              <w:bottom w:val="single" w:sz="4" w:space="0" w:color="auto"/>
            </w:tcBorders>
          </w:tcPr>
          <w:p w:rsidR="00600FC1" w:rsidRPr="00976B08" w:rsidRDefault="00B83394" w:rsidP="00C34C5D">
            <w:pPr>
              <w:rPr>
                <w:color w:val="002060"/>
                <w:lang w:val="fr-CA"/>
              </w:rPr>
            </w:pPr>
            <w:r w:rsidRPr="00880A0E">
              <w:rPr>
                <w:lang w:val="fr-CA"/>
              </w:rPr>
              <w:t xml:space="preserve">Adoption de l’ordre du jour / </w:t>
            </w:r>
            <w:r w:rsidRPr="00976B08">
              <w:rPr>
                <w:i/>
                <w:color w:val="002060"/>
                <w:lang w:val="fr-CA"/>
              </w:rPr>
              <w:t>Adoption of the Agenda</w:t>
            </w:r>
          </w:p>
          <w:p w:rsidR="0014363B" w:rsidRPr="00976B08" w:rsidRDefault="0014363B" w:rsidP="0014363B">
            <w:pPr>
              <w:rPr>
                <w:rFonts w:cstheme="minorHAnsi"/>
                <w:i/>
                <w:color w:val="002060"/>
                <w:lang w:val="fr-CA"/>
              </w:rPr>
            </w:pPr>
            <w:r w:rsidRPr="0014363B">
              <w:rPr>
                <w:rFonts w:cstheme="minorHAnsi"/>
                <w:lang w:val="fr-CA"/>
              </w:rPr>
              <w:t xml:space="preserve">Addition de deux items sur dans la rubrique ‘Affaires nouvelles’ / </w:t>
            </w:r>
            <w:r w:rsidRPr="00976B08">
              <w:rPr>
                <w:rFonts w:cstheme="minorHAnsi"/>
                <w:i/>
                <w:color w:val="002060"/>
                <w:lang w:val="fr-CA"/>
              </w:rPr>
              <w:t>Addition of 2 items under ‘New business’</w:t>
            </w:r>
          </w:p>
          <w:p w:rsidR="0014363B" w:rsidRPr="00976B08" w:rsidRDefault="0014363B" w:rsidP="0014363B">
            <w:pPr>
              <w:rPr>
                <w:rFonts w:eastAsia="Calibri"/>
                <w:i/>
                <w:color w:val="002060"/>
                <w:sz w:val="22"/>
                <w:szCs w:val="22"/>
                <w:lang w:val="fr-CA"/>
              </w:rPr>
            </w:pPr>
            <w:r w:rsidRPr="00252492">
              <w:rPr>
                <w:rFonts w:cstheme="minorHAnsi"/>
                <w:lang w:val="fr-CA"/>
              </w:rPr>
              <w:t xml:space="preserve">a. </w:t>
            </w:r>
            <w:r w:rsidRPr="00252492">
              <w:rPr>
                <w:rFonts w:cstheme="minorHAnsi"/>
                <w:lang w:val="fr-CA"/>
              </w:rPr>
              <w:tab/>
              <w:t>Réviser le n</w:t>
            </w:r>
            <w:r w:rsidRPr="00252492">
              <w:rPr>
                <w:lang w:val="fr-CA"/>
              </w:rPr>
              <w:t xml:space="preserve">ombre de participants requis pour le quorum / </w:t>
            </w:r>
            <w:r w:rsidRPr="00976B08">
              <w:rPr>
                <w:i/>
                <w:color w:val="002060"/>
                <w:lang w:val="fr-CA"/>
              </w:rPr>
              <w:t>Review the</w:t>
            </w:r>
            <w:r w:rsidRPr="00976B08">
              <w:rPr>
                <w:color w:val="002060"/>
                <w:lang w:val="fr-CA"/>
              </w:rPr>
              <w:t xml:space="preserve"> </w:t>
            </w:r>
            <w:r w:rsidRPr="00976B08">
              <w:rPr>
                <w:i/>
                <w:color w:val="002060"/>
                <w:lang w:val="fr-CA"/>
              </w:rPr>
              <w:t xml:space="preserve">number of </w:t>
            </w:r>
            <w:r w:rsidRPr="00976B08">
              <w:rPr>
                <w:i/>
                <w:color w:val="002060"/>
                <w:lang w:val="fr-CA"/>
              </w:rPr>
              <w:tab/>
              <w:t>attendees required for quorum</w:t>
            </w:r>
          </w:p>
          <w:p w:rsidR="0014363B" w:rsidRPr="008C6C4D" w:rsidRDefault="0014363B" w:rsidP="0014363B">
            <w:pPr>
              <w:rPr>
                <w:lang w:val="fr-CA"/>
              </w:rPr>
            </w:pPr>
            <w:r w:rsidRPr="008C6C4D">
              <w:rPr>
                <w:rFonts w:cstheme="minorHAnsi"/>
                <w:lang w:val="fr-CA"/>
              </w:rPr>
              <w:t xml:space="preserve">b. </w:t>
            </w:r>
            <w:r w:rsidRPr="008C6C4D">
              <w:rPr>
                <w:rFonts w:cstheme="minorHAnsi"/>
                <w:lang w:val="fr-CA"/>
              </w:rPr>
              <w:tab/>
              <w:t xml:space="preserve">Réviser l’heure de début des réunions / </w:t>
            </w:r>
            <w:r w:rsidRPr="008C6C4D">
              <w:rPr>
                <w:rFonts w:cstheme="minorHAnsi"/>
                <w:i/>
                <w:color w:val="002060"/>
                <w:lang w:val="fr-CA"/>
              </w:rPr>
              <w:t>Review meeting start time</w:t>
            </w:r>
            <w:r w:rsidRPr="008C6C4D">
              <w:rPr>
                <w:color w:val="002060"/>
                <w:lang w:val="fr-CA"/>
              </w:rPr>
              <w:t xml:space="preserve"> </w:t>
            </w:r>
          </w:p>
          <w:p w:rsidR="0014363B" w:rsidRDefault="0014363B" w:rsidP="00B83394">
            <w:pPr>
              <w:rPr>
                <w:lang w:val="fr-CA"/>
              </w:rPr>
            </w:pPr>
          </w:p>
          <w:p w:rsidR="00B83394" w:rsidRPr="00976B08" w:rsidRDefault="0014363B" w:rsidP="00B83394">
            <w:pPr>
              <w:rPr>
                <w:b/>
                <w:lang w:val="fr-CA"/>
              </w:rPr>
            </w:pPr>
            <w:r w:rsidRPr="00976B08">
              <w:rPr>
                <w:b/>
                <w:lang w:val="fr-CA"/>
              </w:rPr>
              <w:t xml:space="preserve">L’ORDRE DU JOUR MODIFIÉ </w:t>
            </w:r>
            <w:r w:rsidR="00B83394" w:rsidRPr="00976B08">
              <w:rPr>
                <w:b/>
                <w:lang w:val="fr-CA"/>
              </w:rPr>
              <w:t>ADOPTÉ À L’UNANIMITÉ</w:t>
            </w:r>
            <w:r w:rsidR="00B83394" w:rsidRPr="00976B08">
              <w:rPr>
                <w:b/>
                <w:color w:val="0070C0"/>
                <w:lang w:val="fr-CA"/>
              </w:rPr>
              <w:t xml:space="preserve"> </w:t>
            </w:r>
            <w:r w:rsidR="00B83394" w:rsidRPr="00976B08">
              <w:rPr>
                <w:b/>
                <w:lang w:val="fr-CA"/>
              </w:rPr>
              <w:t>/</w:t>
            </w:r>
            <w:r w:rsidR="00B83394" w:rsidRPr="00976B08">
              <w:rPr>
                <w:b/>
                <w:color w:val="0070C0"/>
                <w:lang w:val="fr-CA"/>
              </w:rPr>
              <w:t xml:space="preserve"> </w:t>
            </w:r>
            <w:r w:rsidRPr="00976B08">
              <w:rPr>
                <w:b/>
                <w:color w:val="002060"/>
                <w:lang w:val="fr-CA"/>
              </w:rPr>
              <w:t xml:space="preserve">MODIFIED AGENDA </w:t>
            </w:r>
            <w:r w:rsidR="00B83394" w:rsidRPr="00976B08">
              <w:rPr>
                <w:b/>
                <w:color w:val="002060"/>
                <w:lang w:val="fr-CA"/>
              </w:rPr>
              <w:t>CARRIED UNANIMOUSLY</w:t>
            </w:r>
          </w:p>
        </w:tc>
      </w:tr>
      <w:tr w:rsidR="00B83394" w:rsidRPr="0033335D" w:rsidTr="00BD3029">
        <w:tc>
          <w:tcPr>
            <w:tcW w:w="993" w:type="dxa"/>
            <w:tcBorders>
              <w:top w:val="single" w:sz="4" w:space="0" w:color="auto"/>
              <w:left w:val="single" w:sz="4" w:space="0" w:color="auto"/>
              <w:bottom w:val="single" w:sz="4" w:space="0" w:color="auto"/>
            </w:tcBorders>
          </w:tcPr>
          <w:p w:rsidR="00B83394" w:rsidRPr="00052DA8" w:rsidRDefault="00B83394" w:rsidP="00B83394">
            <w:pPr>
              <w:jc w:val="center"/>
              <w:rPr>
                <w:rFonts w:cstheme="minorHAnsi"/>
                <w:lang w:val="fr-CA"/>
              </w:rPr>
            </w:pPr>
            <w:r w:rsidRPr="00052DA8">
              <w:rPr>
                <w:rFonts w:cstheme="minorHAnsi"/>
                <w:lang w:val="fr-CA"/>
              </w:rPr>
              <w:t>2</w:t>
            </w:r>
          </w:p>
        </w:tc>
        <w:tc>
          <w:tcPr>
            <w:tcW w:w="9781" w:type="dxa"/>
            <w:gridSpan w:val="8"/>
            <w:tcBorders>
              <w:top w:val="single" w:sz="4" w:space="0" w:color="auto"/>
              <w:left w:val="single" w:sz="4" w:space="0" w:color="auto"/>
              <w:bottom w:val="single" w:sz="4" w:space="0" w:color="auto"/>
            </w:tcBorders>
          </w:tcPr>
          <w:p w:rsidR="00B83394" w:rsidRDefault="00B83394" w:rsidP="00B83394">
            <w:pPr>
              <w:rPr>
                <w:color w:val="0070C0"/>
                <w:lang w:val="fr-CA"/>
              </w:rPr>
            </w:pPr>
            <w:r w:rsidRPr="00880A0E">
              <w:rPr>
                <w:lang w:val="fr-CA"/>
              </w:rPr>
              <w:t>Approbation des procès-verbaux</w:t>
            </w:r>
            <w:r w:rsidR="0000450E">
              <w:rPr>
                <w:lang w:val="fr-CA"/>
              </w:rPr>
              <w:t xml:space="preserve"> de la réunion du 4 avril 2017</w:t>
            </w:r>
            <w:r w:rsidRPr="00880A0E">
              <w:rPr>
                <w:lang w:val="fr-CA"/>
              </w:rPr>
              <w:t xml:space="preserve"> / </w:t>
            </w:r>
            <w:r w:rsidRPr="0000450E">
              <w:rPr>
                <w:i/>
                <w:color w:val="002060"/>
                <w:lang w:val="fr-CA"/>
              </w:rPr>
              <w:t>Approval of minutes</w:t>
            </w:r>
            <w:r w:rsidR="0000450E">
              <w:rPr>
                <w:i/>
                <w:color w:val="002060"/>
                <w:lang w:val="fr-CA"/>
              </w:rPr>
              <w:t xml:space="preserve"> from April 4th meeting</w:t>
            </w:r>
          </w:p>
          <w:p w:rsidR="00B83394" w:rsidRPr="00B83394" w:rsidRDefault="00B83394" w:rsidP="00B83394">
            <w:pPr>
              <w:rPr>
                <w:rFonts w:cs="Calibri"/>
                <w:lang w:val="fr-CA"/>
              </w:rPr>
            </w:pPr>
            <w:r w:rsidRPr="0000450E">
              <w:rPr>
                <w:b/>
                <w:lang w:val="fr-CA"/>
              </w:rPr>
              <w:t>ADOPTÉ À L’UNANIMITÉ</w:t>
            </w:r>
            <w:r w:rsidRPr="0000450E">
              <w:rPr>
                <w:b/>
                <w:color w:val="0070C0"/>
                <w:lang w:val="fr-CA"/>
              </w:rPr>
              <w:t xml:space="preserve"> </w:t>
            </w:r>
            <w:r w:rsidRPr="0000450E">
              <w:rPr>
                <w:b/>
                <w:lang w:val="fr-CA"/>
              </w:rPr>
              <w:t>/</w:t>
            </w:r>
            <w:r>
              <w:rPr>
                <w:color w:val="0070C0"/>
                <w:lang w:val="fr-CA"/>
              </w:rPr>
              <w:t xml:space="preserve"> </w:t>
            </w:r>
            <w:r w:rsidRPr="0000450E">
              <w:rPr>
                <w:b/>
                <w:color w:val="002060"/>
                <w:lang w:val="fr-CA"/>
              </w:rPr>
              <w:t>CARRIED UNANIMOUSLY</w:t>
            </w:r>
          </w:p>
        </w:tc>
      </w:tr>
      <w:tr w:rsidR="00B83394" w:rsidRPr="0033335D" w:rsidTr="00BD3029">
        <w:tc>
          <w:tcPr>
            <w:tcW w:w="993" w:type="dxa"/>
            <w:tcBorders>
              <w:top w:val="single" w:sz="4" w:space="0" w:color="auto"/>
              <w:left w:val="single" w:sz="4" w:space="0" w:color="auto"/>
              <w:bottom w:val="nil"/>
            </w:tcBorders>
          </w:tcPr>
          <w:p w:rsidR="00B83394" w:rsidRPr="00BD4FB6" w:rsidRDefault="00B83394" w:rsidP="00B83394">
            <w:pPr>
              <w:jc w:val="center"/>
              <w:rPr>
                <w:rFonts w:cstheme="minorHAnsi"/>
                <w:lang w:val="fr-CA"/>
              </w:rPr>
            </w:pPr>
            <w:r w:rsidRPr="00BD4FB6">
              <w:rPr>
                <w:rFonts w:cstheme="minorHAnsi"/>
                <w:lang w:val="fr-CA"/>
              </w:rPr>
              <w:t>3</w:t>
            </w:r>
          </w:p>
        </w:tc>
        <w:tc>
          <w:tcPr>
            <w:tcW w:w="9781" w:type="dxa"/>
            <w:gridSpan w:val="8"/>
            <w:tcBorders>
              <w:top w:val="single" w:sz="4" w:space="0" w:color="auto"/>
              <w:left w:val="single" w:sz="4" w:space="0" w:color="auto"/>
              <w:bottom w:val="nil"/>
            </w:tcBorders>
          </w:tcPr>
          <w:p w:rsidR="00BD6EBD" w:rsidRPr="0000450E" w:rsidRDefault="00CF48A5" w:rsidP="00BD6EBD">
            <w:pPr>
              <w:rPr>
                <w:i/>
                <w:color w:val="002060"/>
                <w:lang w:val="fr-CA"/>
              </w:rPr>
            </w:pPr>
            <w:r>
              <w:rPr>
                <w:lang w:val="fr-CA"/>
              </w:rPr>
              <w:t xml:space="preserve">Examiner les items à completer l’hors de la </w:t>
            </w:r>
            <w:r w:rsidR="0014363B">
              <w:rPr>
                <w:lang w:val="fr-CA"/>
              </w:rPr>
              <w:t>réunion du 25 avril</w:t>
            </w:r>
            <w:r w:rsidR="00BD6EBD" w:rsidRPr="005E77D9">
              <w:rPr>
                <w:lang w:val="fr-CA"/>
              </w:rPr>
              <w:t xml:space="preserve"> / </w:t>
            </w:r>
            <w:r w:rsidR="00BD6EBD" w:rsidRPr="0000450E">
              <w:rPr>
                <w:i/>
                <w:color w:val="002060"/>
                <w:lang w:val="fr-CA"/>
              </w:rPr>
              <w:t xml:space="preserve">Review action items from </w:t>
            </w:r>
            <w:r w:rsidR="0014363B" w:rsidRPr="0000450E">
              <w:rPr>
                <w:i/>
                <w:color w:val="002060"/>
                <w:lang w:val="fr-CA"/>
              </w:rPr>
              <w:t xml:space="preserve">April 25th </w:t>
            </w:r>
            <w:r w:rsidR="00BD6EBD" w:rsidRPr="0000450E">
              <w:rPr>
                <w:i/>
                <w:color w:val="002060"/>
                <w:lang w:val="fr-CA"/>
              </w:rPr>
              <w:t>meeting</w:t>
            </w:r>
          </w:p>
          <w:p w:rsidR="00BD6EBD" w:rsidRPr="00A3118C" w:rsidRDefault="00BD6EBD" w:rsidP="00BD6EBD">
            <w:pPr>
              <w:rPr>
                <w:color w:val="0070C0"/>
                <w:lang w:val="fr-CA"/>
              </w:rPr>
            </w:pPr>
          </w:p>
          <w:p w:rsidR="00BD6EBD" w:rsidRPr="00CF48A5" w:rsidRDefault="0014363B" w:rsidP="00CF48A5">
            <w:pPr>
              <w:rPr>
                <w:color w:val="0070C0"/>
                <w:lang w:val="fr-CA"/>
              </w:rPr>
            </w:pPr>
            <w:r w:rsidRPr="00CF48A5">
              <w:rPr>
                <w:lang w:val="fr-CA"/>
              </w:rPr>
              <w:t xml:space="preserve">Un élément reste à compléter: </w:t>
            </w:r>
            <w:r w:rsidR="00CF48A5" w:rsidRPr="00CF48A5">
              <w:rPr>
                <w:rFonts w:cstheme="minorHAnsi"/>
                <w:lang w:val="fr-CA"/>
              </w:rPr>
              <w:t xml:space="preserve">Fournir une ventilation de la contribution de la Ville à la culture au cours des 3 dernières années (Laura) / </w:t>
            </w:r>
            <w:r w:rsidR="00CF48A5" w:rsidRPr="00CF48A5">
              <w:rPr>
                <w:rFonts w:cstheme="minorHAnsi"/>
                <w:i/>
                <w:color w:val="002060"/>
                <w:lang w:val="fr-CA"/>
              </w:rPr>
              <w:t>One outstanding item:</w:t>
            </w:r>
            <w:r w:rsidR="00CF48A5">
              <w:rPr>
                <w:rFonts w:cstheme="minorHAnsi"/>
                <w:i/>
                <w:color w:val="002060"/>
                <w:lang w:val="fr-CA"/>
              </w:rPr>
              <w:t xml:space="preserve"> P</w:t>
            </w:r>
            <w:r w:rsidR="00CF48A5" w:rsidRPr="00CF48A5">
              <w:rPr>
                <w:rFonts w:cstheme="minorHAnsi"/>
                <w:i/>
                <w:color w:val="002060"/>
                <w:lang w:val="fr-CA"/>
              </w:rPr>
              <w:t>rovide a breakdown of the Town’s expenditures related to culture and cultural organizations over the last 3 years</w:t>
            </w:r>
            <w:r w:rsidR="00BD6EBD" w:rsidRPr="00CF48A5">
              <w:rPr>
                <w:color w:val="002060"/>
                <w:lang w:val="fr-CA"/>
              </w:rPr>
              <w:t xml:space="preserve"> </w:t>
            </w:r>
            <w:r w:rsidR="00CF48A5" w:rsidRPr="00CF48A5">
              <w:rPr>
                <w:i/>
                <w:color w:val="002060"/>
                <w:lang w:val="fr-CA"/>
              </w:rPr>
              <w:t>(Laura)</w:t>
            </w:r>
          </w:p>
        </w:tc>
      </w:tr>
      <w:tr w:rsidR="00B83394" w:rsidRPr="0033335D" w:rsidTr="00BD3029">
        <w:tc>
          <w:tcPr>
            <w:tcW w:w="993" w:type="dxa"/>
            <w:tcBorders>
              <w:top w:val="nil"/>
              <w:left w:val="single" w:sz="4" w:space="0" w:color="auto"/>
              <w:bottom w:val="single" w:sz="4" w:space="0" w:color="auto"/>
            </w:tcBorders>
          </w:tcPr>
          <w:p w:rsidR="00B83394" w:rsidRPr="00CF48A5" w:rsidRDefault="00B83394" w:rsidP="00B83394">
            <w:pPr>
              <w:jc w:val="center"/>
              <w:rPr>
                <w:rFonts w:cstheme="minorHAnsi"/>
                <w:lang w:val="fr-CA"/>
              </w:rPr>
            </w:pPr>
          </w:p>
        </w:tc>
        <w:tc>
          <w:tcPr>
            <w:tcW w:w="9781" w:type="dxa"/>
            <w:gridSpan w:val="8"/>
            <w:tcBorders>
              <w:top w:val="nil"/>
              <w:left w:val="single" w:sz="4" w:space="0" w:color="auto"/>
              <w:bottom w:val="single" w:sz="4" w:space="0" w:color="auto"/>
            </w:tcBorders>
          </w:tcPr>
          <w:p w:rsidR="00B83394" w:rsidRPr="00CF48A5" w:rsidRDefault="00B83394" w:rsidP="00B83394">
            <w:pPr>
              <w:rPr>
                <w:rFonts w:cstheme="minorHAnsi"/>
                <w:lang w:val="fr-CA"/>
              </w:rPr>
            </w:pPr>
          </w:p>
        </w:tc>
      </w:tr>
      <w:tr w:rsidR="00976B08" w:rsidRPr="0000450E" w:rsidTr="00BD3029">
        <w:tc>
          <w:tcPr>
            <w:tcW w:w="993" w:type="dxa"/>
            <w:tcBorders>
              <w:top w:val="single" w:sz="4" w:space="0" w:color="auto"/>
              <w:left w:val="single" w:sz="4" w:space="0" w:color="auto"/>
              <w:bottom w:val="single" w:sz="4" w:space="0" w:color="auto"/>
            </w:tcBorders>
          </w:tcPr>
          <w:p w:rsidR="00976B08" w:rsidRPr="00BC0001" w:rsidRDefault="00976B08" w:rsidP="00976B08">
            <w:pPr>
              <w:jc w:val="center"/>
              <w:rPr>
                <w:rFonts w:cstheme="minorHAnsi"/>
                <w:lang w:val="fr-CA"/>
              </w:rPr>
            </w:pPr>
            <w:r>
              <w:rPr>
                <w:rFonts w:cstheme="minorHAnsi"/>
                <w:lang w:val="fr-CA"/>
              </w:rPr>
              <w:t>4</w:t>
            </w:r>
          </w:p>
        </w:tc>
        <w:tc>
          <w:tcPr>
            <w:tcW w:w="9781" w:type="dxa"/>
            <w:gridSpan w:val="8"/>
            <w:tcBorders>
              <w:top w:val="single" w:sz="4" w:space="0" w:color="auto"/>
              <w:left w:val="single" w:sz="4" w:space="0" w:color="auto"/>
              <w:bottom w:val="single" w:sz="4" w:space="0" w:color="auto"/>
            </w:tcBorders>
          </w:tcPr>
          <w:p w:rsidR="0000450E" w:rsidRDefault="002317FD" w:rsidP="00976B08">
            <w:pPr>
              <w:rPr>
                <w:rFonts w:cstheme="minorHAnsi"/>
                <w:b/>
                <w:lang w:val="fr-CA"/>
              </w:rPr>
            </w:pPr>
            <w:r>
              <w:rPr>
                <w:rFonts w:cstheme="minorHAnsi"/>
                <w:b/>
                <w:lang w:val="fr-CA"/>
              </w:rPr>
              <w:t>A</w:t>
            </w:r>
            <w:r w:rsidR="00976B08" w:rsidRPr="0000450E">
              <w:rPr>
                <w:rFonts w:cstheme="minorHAnsi"/>
                <w:b/>
                <w:lang w:val="fr-CA"/>
              </w:rPr>
              <w:t>. Mandat de la Ville concernant le comité de la Politique culturelle</w:t>
            </w:r>
          </w:p>
          <w:p w:rsidR="00976B08" w:rsidRPr="0000450E" w:rsidRDefault="0000450E" w:rsidP="00976B08">
            <w:pPr>
              <w:rPr>
                <w:rFonts w:cstheme="minorHAnsi"/>
                <w:b/>
                <w:lang w:val="fr-CA"/>
              </w:rPr>
            </w:pPr>
            <w:r>
              <w:rPr>
                <w:rFonts w:cstheme="minorHAnsi"/>
                <w:lang w:val="fr-CA"/>
              </w:rPr>
              <w:t>P</w:t>
            </w:r>
            <w:r w:rsidR="00976B08" w:rsidRPr="00976B08">
              <w:rPr>
                <w:rFonts w:cstheme="minorHAnsi"/>
                <w:lang w:val="fr-CA"/>
              </w:rPr>
              <w:t>rovenant du site web de la ville de Hudson :</w:t>
            </w:r>
          </w:p>
          <w:p w:rsidR="00976B08" w:rsidRPr="00976B08" w:rsidRDefault="00976B08" w:rsidP="00976B08">
            <w:pPr>
              <w:rPr>
                <w:rFonts w:cstheme="minorHAnsi"/>
                <w:lang w:val="fr-CA"/>
              </w:rPr>
            </w:pPr>
            <w:r w:rsidRPr="00976B08">
              <w:rPr>
                <w:rFonts w:cstheme="minorHAnsi"/>
                <w:lang w:val="fr-CA"/>
              </w:rPr>
              <w:t>Le but du comité sera de:</w:t>
            </w:r>
          </w:p>
          <w:p w:rsidR="00976B08" w:rsidRPr="00976B08" w:rsidRDefault="00976B08" w:rsidP="00976B08">
            <w:pPr>
              <w:numPr>
                <w:ilvl w:val="0"/>
                <w:numId w:val="15"/>
              </w:numPr>
              <w:rPr>
                <w:rFonts w:cstheme="minorHAnsi"/>
                <w:lang w:val="fr-CA"/>
              </w:rPr>
            </w:pPr>
            <w:r w:rsidRPr="00976B08">
              <w:rPr>
                <w:rFonts w:cstheme="minorHAnsi"/>
                <w:lang w:val="fr-CA"/>
              </w:rPr>
              <w:t>Revoir la politique du projet actuel et de proposer des changements / améliorations;</w:t>
            </w:r>
          </w:p>
          <w:p w:rsidR="00976B08" w:rsidRPr="00976B08" w:rsidRDefault="00976B08" w:rsidP="00976B08">
            <w:pPr>
              <w:numPr>
                <w:ilvl w:val="0"/>
                <w:numId w:val="15"/>
              </w:numPr>
              <w:rPr>
                <w:rFonts w:cstheme="minorHAnsi"/>
                <w:lang w:val="fr-CA"/>
              </w:rPr>
            </w:pPr>
            <w:r w:rsidRPr="00976B08">
              <w:rPr>
                <w:rFonts w:cstheme="minorHAnsi"/>
                <w:lang w:val="fr-CA"/>
              </w:rPr>
              <w:t>Rechercher la contribution des arts et de la culture en ce qui concerne le contenu de la politique; et</w:t>
            </w:r>
          </w:p>
          <w:p w:rsidR="00976B08" w:rsidRDefault="00976B08" w:rsidP="00976B08">
            <w:pPr>
              <w:numPr>
                <w:ilvl w:val="0"/>
                <w:numId w:val="15"/>
              </w:numPr>
              <w:rPr>
                <w:rFonts w:cstheme="minorHAnsi"/>
                <w:lang w:val="fr-CA"/>
              </w:rPr>
            </w:pPr>
            <w:r w:rsidRPr="00976B08">
              <w:rPr>
                <w:rFonts w:cstheme="minorHAnsi"/>
                <w:lang w:val="fr-CA"/>
              </w:rPr>
              <w:t>Créer une version FINALE de la politique et la présentée au Conseil pour son approbation.</w:t>
            </w:r>
          </w:p>
          <w:p w:rsidR="0000450E" w:rsidRDefault="0000450E" w:rsidP="0000450E">
            <w:pPr>
              <w:rPr>
                <w:rFonts w:cstheme="minorHAnsi"/>
                <w:b/>
                <w:lang w:val="fr-CA"/>
              </w:rPr>
            </w:pPr>
            <w:r w:rsidRPr="0000450E">
              <w:rPr>
                <w:rFonts w:cstheme="minorHAnsi"/>
                <w:b/>
                <w:lang w:val="fr-CA"/>
              </w:rPr>
              <w:t>Les membres du comité ont convenu qu’aucune autre précision de la Ville n’était requise.</w:t>
            </w:r>
          </w:p>
          <w:p w:rsidR="0000450E" w:rsidRDefault="0000450E" w:rsidP="0000450E">
            <w:pPr>
              <w:rPr>
                <w:rFonts w:cstheme="minorHAnsi"/>
                <w:b/>
                <w:lang w:val="fr-CA"/>
              </w:rPr>
            </w:pPr>
          </w:p>
          <w:p w:rsidR="00976B08" w:rsidRDefault="003173FD" w:rsidP="003173FD">
            <w:pPr>
              <w:rPr>
                <w:rFonts w:cstheme="minorHAnsi"/>
                <w:lang w:val="fr-CA"/>
              </w:rPr>
            </w:pPr>
            <w:r>
              <w:rPr>
                <w:rFonts w:cstheme="minorHAnsi"/>
                <w:lang w:val="fr-CA"/>
              </w:rPr>
              <w:t xml:space="preserve">B. </w:t>
            </w:r>
            <w:r w:rsidRPr="002317FD">
              <w:rPr>
                <w:rFonts w:cstheme="minorHAnsi"/>
                <w:b/>
                <w:lang w:val="fr-CA"/>
              </w:rPr>
              <w:t>Une deuxième lecture du projet de Politique culturelle</w:t>
            </w:r>
            <w:r w:rsidRPr="003173FD">
              <w:rPr>
                <w:rFonts w:cstheme="minorHAnsi"/>
                <w:lang w:val="fr-CA"/>
              </w:rPr>
              <w:t xml:space="preserve"> a été effectuée et les commentaires / observations suivants</w:t>
            </w:r>
            <w:r>
              <w:rPr>
                <w:rFonts w:cstheme="minorHAnsi"/>
                <w:lang w:val="fr-CA"/>
              </w:rPr>
              <w:t xml:space="preserve"> (en anglais seulement) seront sujets à une future révision.</w:t>
            </w:r>
          </w:p>
          <w:p w:rsidR="002317FD" w:rsidRPr="008C6C4D" w:rsidRDefault="002317FD" w:rsidP="00976B08">
            <w:pPr>
              <w:rPr>
                <w:rFonts w:cstheme="minorHAnsi"/>
                <w:i/>
                <w:color w:val="002060"/>
                <w:lang w:val="fr-CA"/>
              </w:rPr>
            </w:pPr>
          </w:p>
          <w:p w:rsidR="00976B08" w:rsidRPr="0000450E" w:rsidRDefault="002317FD" w:rsidP="00976B08">
            <w:pPr>
              <w:rPr>
                <w:rFonts w:cstheme="minorHAnsi"/>
                <w:i/>
                <w:color w:val="002060"/>
              </w:rPr>
            </w:pPr>
            <w:r>
              <w:rPr>
                <w:rFonts w:cstheme="minorHAnsi"/>
                <w:i/>
                <w:color w:val="002060"/>
              </w:rPr>
              <w:lastRenderedPageBreak/>
              <w:t>A</w:t>
            </w:r>
            <w:r w:rsidR="00976B08" w:rsidRPr="0000450E">
              <w:rPr>
                <w:rFonts w:cstheme="minorHAnsi"/>
                <w:i/>
                <w:color w:val="002060"/>
              </w:rPr>
              <w:t xml:space="preserve">. </w:t>
            </w:r>
            <w:r w:rsidR="0000450E" w:rsidRPr="002317FD">
              <w:rPr>
                <w:rFonts w:cstheme="minorHAnsi"/>
                <w:b/>
                <w:i/>
                <w:color w:val="002060"/>
              </w:rPr>
              <w:t>The m</w:t>
            </w:r>
            <w:r w:rsidR="00976B08" w:rsidRPr="002317FD">
              <w:rPr>
                <w:rFonts w:cstheme="minorHAnsi"/>
                <w:b/>
                <w:i/>
                <w:color w:val="002060"/>
              </w:rPr>
              <w:t>andate from the Town regarding the Cultural Policy Committee</w:t>
            </w:r>
            <w:r w:rsidR="00976B08" w:rsidRPr="0000450E">
              <w:rPr>
                <w:rFonts w:cstheme="minorHAnsi"/>
                <w:i/>
                <w:color w:val="002060"/>
              </w:rPr>
              <w:t xml:space="preserve"> </w:t>
            </w:r>
            <w:r w:rsidR="0000450E">
              <w:rPr>
                <w:rFonts w:cstheme="minorHAnsi"/>
                <w:i/>
                <w:color w:val="002060"/>
              </w:rPr>
              <w:t xml:space="preserve">as it appears on the Town of Hudson website was reviewed: </w:t>
            </w:r>
          </w:p>
          <w:p w:rsidR="00976B08" w:rsidRPr="0000450E" w:rsidRDefault="00976B08" w:rsidP="00976B08">
            <w:pPr>
              <w:rPr>
                <w:rFonts w:cstheme="minorHAnsi"/>
                <w:i/>
                <w:color w:val="002060"/>
              </w:rPr>
            </w:pPr>
            <w:r w:rsidRPr="0000450E">
              <w:rPr>
                <w:rFonts w:cstheme="minorHAnsi"/>
                <w:i/>
                <w:color w:val="002060"/>
              </w:rPr>
              <w:t>The Committee’s purpose will be to:</w:t>
            </w:r>
          </w:p>
          <w:p w:rsidR="00976B08" w:rsidRPr="0000450E" w:rsidRDefault="00976B08" w:rsidP="00976B08">
            <w:pPr>
              <w:numPr>
                <w:ilvl w:val="0"/>
                <w:numId w:val="14"/>
              </w:numPr>
              <w:rPr>
                <w:rFonts w:cstheme="minorHAnsi"/>
                <w:i/>
                <w:color w:val="002060"/>
              </w:rPr>
            </w:pPr>
            <w:r w:rsidRPr="0000450E">
              <w:rPr>
                <w:rFonts w:cstheme="minorHAnsi"/>
                <w:i/>
                <w:color w:val="002060"/>
              </w:rPr>
              <w:t>Review the current DRAFT policy and propose changes / improvements;</w:t>
            </w:r>
          </w:p>
          <w:p w:rsidR="00976B08" w:rsidRPr="0000450E" w:rsidRDefault="00976B08" w:rsidP="00976B08">
            <w:pPr>
              <w:numPr>
                <w:ilvl w:val="0"/>
                <w:numId w:val="14"/>
              </w:numPr>
              <w:rPr>
                <w:rFonts w:cstheme="minorHAnsi"/>
                <w:i/>
                <w:color w:val="002060"/>
              </w:rPr>
            </w:pPr>
            <w:r w:rsidRPr="0000450E">
              <w:rPr>
                <w:rFonts w:cstheme="minorHAnsi"/>
                <w:i/>
                <w:color w:val="002060"/>
              </w:rPr>
              <w:t>Seek input from the arts and culture community regarding the content of the policy; and</w:t>
            </w:r>
          </w:p>
          <w:p w:rsidR="00976B08" w:rsidRDefault="00976B08" w:rsidP="00976B08">
            <w:pPr>
              <w:numPr>
                <w:ilvl w:val="0"/>
                <w:numId w:val="14"/>
              </w:numPr>
              <w:rPr>
                <w:rFonts w:cstheme="minorHAnsi"/>
                <w:i/>
                <w:color w:val="002060"/>
              </w:rPr>
            </w:pPr>
            <w:r w:rsidRPr="0000450E">
              <w:rPr>
                <w:rFonts w:cstheme="minorHAnsi"/>
                <w:i/>
                <w:color w:val="002060"/>
              </w:rPr>
              <w:t>Create a FINAL version of the Cultural Policy for Council’s approval.</w:t>
            </w:r>
          </w:p>
          <w:p w:rsidR="0000450E" w:rsidRPr="0000450E" w:rsidRDefault="0000450E" w:rsidP="0000450E">
            <w:pPr>
              <w:rPr>
                <w:rFonts w:cstheme="minorHAnsi"/>
                <w:i/>
                <w:color w:val="002060"/>
              </w:rPr>
            </w:pPr>
          </w:p>
          <w:p w:rsidR="00976B08" w:rsidRPr="0000450E" w:rsidRDefault="0000450E" w:rsidP="00976B08">
            <w:pPr>
              <w:rPr>
                <w:rFonts w:cstheme="minorHAnsi"/>
                <w:b/>
                <w:i/>
                <w:color w:val="002060"/>
              </w:rPr>
            </w:pPr>
            <w:r w:rsidRPr="0000450E">
              <w:rPr>
                <w:rFonts w:cstheme="minorHAnsi"/>
                <w:b/>
                <w:i/>
                <w:color w:val="002060"/>
              </w:rPr>
              <w:t>Committee m</w:t>
            </w:r>
            <w:r w:rsidR="00976B08" w:rsidRPr="0000450E">
              <w:rPr>
                <w:rFonts w:cstheme="minorHAnsi"/>
                <w:b/>
                <w:i/>
                <w:color w:val="002060"/>
              </w:rPr>
              <w:t>embers agreed that no further clarification from the Town was required.</w:t>
            </w:r>
          </w:p>
          <w:p w:rsidR="00976B08" w:rsidRDefault="00976B08" w:rsidP="00976B08">
            <w:pPr>
              <w:rPr>
                <w:rFonts w:cstheme="minorHAnsi"/>
              </w:rPr>
            </w:pPr>
          </w:p>
          <w:p w:rsidR="0000450E" w:rsidRDefault="0000450E" w:rsidP="0000450E">
            <w:pPr>
              <w:rPr>
                <w:rFonts w:cstheme="minorHAnsi"/>
                <w:i/>
                <w:color w:val="002060"/>
              </w:rPr>
            </w:pPr>
            <w:r>
              <w:rPr>
                <w:rFonts w:cstheme="minorHAnsi"/>
                <w:i/>
                <w:color w:val="002060"/>
              </w:rPr>
              <w:t xml:space="preserve">B. </w:t>
            </w:r>
            <w:r w:rsidRPr="002317FD">
              <w:rPr>
                <w:rFonts w:cstheme="minorHAnsi"/>
                <w:b/>
                <w:i/>
                <w:color w:val="002060"/>
              </w:rPr>
              <w:t>A second read-through of the draft Cultural Policy</w:t>
            </w:r>
            <w:r>
              <w:rPr>
                <w:rFonts w:cstheme="minorHAnsi"/>
                <w:i/>
                <w:color w:val="002060"/>
              </w:rPr>
              <w:t xml:space="preserve"> was </w:t>
            </w:r>
            <w:r w:rsidR="00C13408">
              <w:rPr>
                <w:rFonts w:cstheme="minorHAnsi"/>
                <w:i/>
                <w:color w:val="002060"/>
              </w:rPr>
              <w:t>conducted, the following comments / observations have been tabled for future review</w:t>
            </w:r>
          </w:p>
          <w:p w:rsidR="00C13408" w:rsidRDefault="00C13408" w:rsidP="0000450E">
            <w:pPr>
              <w:rPr>
                <w:rFonts w:cstheme="minorHAnsi"/>
                <w:i/>
                <w:color w:val="002060"/>
              </w:rPr>
            </w:pPr>
          </w:p>
          <w:p w:rsidR="00C13408" w:rsidRPr="00C13408" w:rsidRDefault="003173FD" w:rsidP="0000450E">
            <w:pPr>
              <w:rPr>
                <w:rFonts w:cstheme="minorHAnsi"/>
                <w:color w:val="000000" w:themeColor="text1"/>
              </w:rPr>
            </w:pPr>
            <w:r>
              <w:rPr>
                <w:rFonts w:cstheme="minorHAnsi"/>
                <w:color w:val="000000" w:themeColor="text1"/>
              </w:rPr>
              <w:t>En anglais seulement. In English only</w:t>
            </w:r>
          </w:p>
          <w:tbl>
            <w:tblPr>
              <w:tblStyle w:val="Grilledutableau"/>
              <w:tblW w:w="0" w:type="auto"/>
              <w:tblLayout w:type="fixed"/>
              <w:tblLook w:val="04A0" w:firstRow="1" w:lastRow="0" w:firstColumn="1" w:lastColumn="0" w:noHBand="0" w:noVBand="1"/>
            </w:tblPr>
            <w:tblGrid>
              <w:gridCol w:w="675"/>
              <w:gridCol w:w="709"/>
              <w:gridCol w:w="2693"/>
              <w:gridCol w:w="2127"/>
              <w:gridCol w:w="3147"/>
            </w:tblGrid>
            <w:tr w:rsidR="00C13408" w:rsidRPr="00C13408" w:rsidTr="00BD3029">
              <w:tc>
                <w:tcPr>
                  <w:tcW w:w="675" w:type="dxa"/>
                </w:tcPr>
                <w:p w:rsidR="00C13408" w:rsidRPr="00C13408" w:rsidRDefault="00C13408" w:rsidP="0000450E">
                  <w:pPr>
                    <w:rPr>
                      <w:rFonts w:cstheme="minorHAnsi"/>
                      <w:color w:val="000000" w:themeColor="text1"/>
                    </w:rPr>
                  </w:pPr>
                  <w:r w:rsidRPr="00C13408">
                    <w:rPr>
                      <w:rFonts w:cstheme="minorHAnsi"/>
                      <w:color w:val="000000" w:themeColor="text1"/>
                    </w:rPr>
                    <w:t>Item</w:t>
                  </w:r>
                </w:p>
              </w:tc>
              <w:tc>
                <w:tcPr>
                  <w:tcW w:w="709" w:type="dxa"/>
                </w:tcPr>
                <w:p w:rsidR="00C13408" w:rsidRPr="00C13408" w:rsidRDefault="00C13408" w:rsidP="0000450E">
                  <w:pPr>
                    <w:rPr>
                      <w:rFonts w:cstheme="minorHAnsi"/>
                      <w:color w:val="000000" w:themeColor="text1"/>
                    </w:rPr>
                  </w:pPr>
                  <w:r w:rsidRPr="00C13408">
                    <w:rPr>
                      <w:rFonts w:cstheme="minorHAnsi"/>
                      <w:color w:val="000000" w:themeColor="text1"/>
                    </w:rPr>
                    <w:t>Page</w:t>
                  </w:r>
                </w:p>
              </w:tc>
              <w:tc>
                <w:tcPr>
                  <w:tcW w:w="2693" w:type="dxa"/>
                </w:tcPr>
                <w:p w:rsidR="00C13408" w:rsidRPr="00C13408" w:rsidRDefault="00C13408" w:rsidP="0000450E">
                  <w:pPr>
                    <w:rPr>
                      <w:rFonts w:cstheme="minorHAnsi"/>
                      <w:color w:val="000000" w:themeColor="text1"/>
                    </w:rPr>
                  </w:pPr>
                  <w:r w:rsidRPr="00C13408">
                    <w:rPr>
                      <w:rFonts w:cstheme="minorHAnsi"/>
                      <w:color w:val="000000" w:themeColor="text1"/>
                    </w:rPr>
                    <w:t>Section</w:t>
                  </w:r>
                </w:p>
              </w:tc>
              <w:tc>
                <w:tcPr>
                  <w:tcW w:w="2127" w:type="dxa"/>
                </w:tcPr>
                <w:p w:rsidR="00C13408" w:rsidRPr="00C13408" w:rsidRDefault="00C13408" w:rsidP="0000450E">
                  <w:pPr>
                    <w:rPr>
                      <w:rFonts w:cstheme="minorHAnsi"/>
                      <w:color w:val="000000" w:themeColor="text1"/>
                    </w:rPr>
                  </w:pPr>
                  <w:r w:rsidRPr="00C13408">
                    <w:rPr>
                      <w:rFonts w:cstheme="minorHAnsi"/>
                      <w:color w:val="000000" w:themeColor="text1"/>
                    </w:rPr>
                    <w:t>To change</w:t>
                  </w:r>
                </w:p>
              </w:tc>
              <w:tc>
                <w:tcPr>
                  <w:tcW w:w="3147" w:type="dxa"/>
                </w:tcPr>
                <w:p w:rsidR="00C13408" w:rsidRPr="00C13408" w:rsidRDefault="00C13408" w:rsidP="0000450E">
                  <w:pPr>
                    <w:rPr>
                      <w:rFonts w:cstheme="minorHAnsi"/>
                      <w:color w:val="000000" w:themeColor="text1"/>
                    </w:rPr>
                  </w:pPr>
                  <w:r>
                    <w:rPr>
                      <w:rFonts w:cstheme="minorHAnsi"/>
                      <w:color w:val="000000" w:themeColor="text1"/>
                    </w:rPr>
                    <w:t>Concern</w:t>
                  </w:r>
                </w:p>
              </w:tc>
            </w:tr>
            <w:tr w:rsidR="00C13408" w:rsidRPr="00C13408" w:rsidTr="00BD3029">
              <w:tc>
                <w:tcPr>
                  <w:tcW w:w="675" w:type="dxa"/>
                </w:tcPr>
                <w:p w:rsidR="00C13408" w:rsidRPr="00C13408" w:rsidRDefault="00C13408" w:rsidP="0000450E">
                  <w:pPr>
                    <w:rPr>
                      <w:rFonts w:cstheme="minorHAnsi"/>
                      <w:color w:val="000000" w:themeColor="text1"/>
                    </w:rPr>
                  </w:pPr>
                  <w:r>
                    <w:rPr>
                      <w:rFonts w:cstheme="minorHAnsi"/>
                      <w:color w:val="000000" w:themeColor="text1"/>
                    </w:rPr>
                    <w:t>1</w:t>
                  </w:r>
                </w:p>
              </w:tc>
              <w:tc>
                <w:tcPr>
                  <w:tcW w:w="709" w:type="dxa"/>
                </w:tcPr>
                <w:p w:rsidR="00C13408" w:rsidRPr="00C13408" w:rsidRDefault="00C13408" w:rsidP="0000450E">
                  <w:pPr>
                    <w:rPr>
                      <w:rFonts w:cstheme="minorHAnsi"/>
                      <w:color w:val="000000" w:themeColor="text1"/>
                    </w:rPr>
                  </w:pPr>
                  <w:r>
                    <w:rPr>
                      <w:rFonts w:cstheme="minorHAnsi"/>
                      <w:color w:val="000000" w:themeColor="text1"/>
                    </w:rPr>
                    <w:t>4</w:t>
                  </w:r>
                </w:p>
              </w:tc>
              <w:tc>
                <w:tcPr>
                  <w:tcW w:w="2693" w:type="dxa"/>
                </w:tcPr>
                <w:p w:rsidR="00C13408" w:rsidRPr="009E3310" w:rsidRDefault="00C13408" w:rsidP="00C13408">
                  <w:pPr>
                    <w:rPr>
                      <w:rFonts w:cstheme="minorHAnsi"/>
                      <w:b/>
                    </w:rPr>
                  </w:pPr>
                  <w:r>
                    <w:rPr>
                      <w:rFonts w:cstheme="minorHAnsi"/>
                      <w:b/>
                    </w:rPr>
                    <w:t>INFLUENCES ON</w:t>
                  </w:r>
                  <w:r w:rsidRPr="009E3310">
                    <w:rPr>
                      <w:rFonts w:cstheme="minorHAnsi"/>
                      <w:b/>
                    </w:rPr>
                    <w:t xml:space="preserve"> THE CULTURAL LANDSCAPE</w:t>
                  </w:r>
                </w:p>
                <w:p w:rsidR="00C13408" w:rsidRPr="00C13408" w:rsidRDefault="00C13408" w:rsidP="0000450E">
                  <w:pPr>
                    <w:rPr>
                      <w:rFonts w:cstheme="minorHAnsi"/>
                      <w:color w:val="000000" w:themeColor="text1"/>
                    </w:rPr>
                  </w:pPr>
                </w:p>
              </w:tc>
              <w:tc>
                <w:tcPr>
                  <w:tcW w:w="2127" w:type="dxa"/>
                </w:tcPr>
                <w:p w:rsidR="00C13408" w:rsidRPr="005B3B00" w:rsidRDefault="00C13408" w:rsidP="00C13408">
                  <w:pPr>
                    <w:rPr>
                      <w:rFonts w:cstheme="minorHAnsi"/>
                    </w:rPr>
                  </w:pPr>
                  <w:r w:rsidRPr="005B3B00">
                    <w:rPr>
                      <w:rFonts w:cstheme="minorHAnsi"/>
                    </w:rPr>
                    <w:t>Bilingual communi</w:t>
                  </w:r>
                  <w:r>
                    <w:rPr>
                      <w:rFonts w:cstheme="minorHAnsi"/>
                    </w:rPr>
                    <w:t>ty</w:t>
                  </w:r>
                </w:p>
                <w:p w:rsidR="00C13408" w:rsidRPr="00C13408" w:rsidRDefault="00C13408" w:rsidP="0000450E">
                  <w:pPr>
                    <w:rPr>
                      <w:rFonts w:cstheme="minorHAnsi"/>
                      <w:color w:val="000000" w:themeColor="text1"/>
                    </w:rPr>
                  </w:pPr>
                </w:p>
              </w:tc>
              <w:tc>
                <w:tcPr>
                  <w:tcW w:w="3147" w:type="dxa"/>
                </w:tcPr>
                <w:p w:rsidR="00C13408" w:rsidRPr="00C13408" w:rsidRDefault="00C13408" w:rsidP="0000450E">
                  <w:pPr>
                    <w:rPr>
                      <w:rFonts w:cstheme="minorHAnsi"/>
                      <w:color w:val="000000" w:themeColor="text1"/>
                    </w:rPr>
                  </w:pPr>
                  <w:r>
                    <w:rPr>
                      <w:rFonts w:cstheme="minorHAnsi"/>
                      <w:color w:val="000000" w:themeColor="text1"/>
                    </w:rPr>
                    <w:t>Doesn’t highlight unique British heritage</w:t>
                  </w:r>
                  <w:r w:rsidR="003173FD">
                    <w:rPr>
                      <w:rFonts w:cstheme="minorHAnsi"/>
                      <w:color w:val="000000" w:themeColor="text1"/>
                    </w:rPr>
                    <w:t xml:space="preserve"> of Hudson</w:t>
                  </w:r>
                </w:p>
              </w:tc>
            </w:tr>
            <w:tr w:rsidR="00C13408" w:rsidRPr="00C13408" w:rsidTr="00BD3029">
              <w:tc>
                <w:tcPr>
                  <w:tcW w:w="675" w:type="dxa"/>
                </w:tcPr>
                <w:p w:rsidR="00C13408" w:rsidRPr="00C13408" w:rsidRDefault="00C13408" w:rsidP="0000450E">
                  <w:pPr>
                    <w:rPr>
                      <w:rFonts w:cstheme="minorHAnsi"/>
                      <w:color w:val="000000" w:themeColor="text1"/>
                    </w:rPr>
                  </w:pPr>
                  <w:r>
                    <w:rPr>
                      <w:rFonts w:cstheme="minorHAnsi"/>
                      <w:color w:val="000000" w:themeColor="text1"/>
                    </w:rPr>
                    <w:t>2</w:t>
                  </w:r>
                </w:p>
              </w:tc>
              <w:tc>
                <w:tcPr>
                  <w:tcW w:w="709" w:type="dxa"/>
                </w:tcPr>
                <w:p w:rsidR="00C13408" w:rsidRPr="00C13408" w:rsidRDefault="00EB1C6A" w:rsidP="0000450E">
                  <w:pPr>
                    <w:rPr>
                      <w:rFonts w:cstheme="minorHAnsi"/>
                      <w:color w:val="000000" w:themeColor="text1"/>
                    </w:rPr>
                  </w:pPr>
                  <w:r>
                    <w:rPr>
                      <w:rFonts w:cstheme="minorHAnsi"/>
                      <w:color w:val="000000" w:themeColor="text1"/>
                    </w:rPr>
                    <w:t>5</w:t>
                  </w:r>
                </w:p>
              </w:tc>
              <w:tc>
                <w:tcPr>
                  <w:tcW w:w="2693" w:type="dxa"/>
                </w:tcPr>
                <w:p w:rsidR="00EB1C6A" w:rsidRPr="00916F05" w:rsidRDefault="00EB1C6A" w:rsidP="00EB1C6A">
                  <w:pPr>
                    <w:rPr>
                      <w:rFonts w:cstheme="minorHAnsi"/>
                      <w:b/>
                    </w:rPr>
                  </w:pPr>
                  <w:r w:rsidRPr="00916F05">
                    <w:rPr>
                      <w:rFonts w:cstheme="minorHAnsi"/>
                      <w:b/>
                    </w:rPr>
                    <w:t>FOUNDA</w:t>
                  </w:r>
                  <w:r>
                    <w:rPr>
                      <w:rFonts w:cstheme="minorHAnsi"/>
                      <w:b/>
                    </w:rPr>
                    <w:t>MENTAL</w:t>
                  </w:r>
                  <w:r w:rsidRPr="00916F05">
                    <w:rPr>
                      <w:rFonts w:cstheme="minorHAnsi"/>
                      <w:b/>
                    </w:rPr>
                    <w:t xml:space="preserve"> PRINCIPLES</w:t>
                  </w:r>
                </w:p>
                <w:p w:rsidR="00C13408" w:rsidRPr="00C13408" w:rsidRDefault="00C13408" w:rsidP="0000450E">
                  <w:pPr>
                    <w:rPr>
                      <w:rFonts w:cstheme="minorHAnsi"/>
                      <w:color w:val="000000" w:themeColor="text1"/>
                    </w:rPr>
                  </w:pPr>
                </w:p>
              </w:tc>
              <w:tc>
                <w:tcPr>
                  <w:tcW w:w="2127" w:type="dxa"/>
                </w:tcPr>
                <w:p w:rsidR="00C13408" w:rsidRPr="00C13408" w:rsidRDefault="00EB1C6A" w:rsidP="00EB1C6A">
                  <w:pPr>
                    <w:rPr>
                      <w:rFonts w:cstheme="minorHAnsi"/>
                      <w:color w:val="000000" w:themeColor="text1"/>
                    </w:rPr>
                  </w:pPr>
                  <w:r w:rsidRPr="005B3B00">
                    <w:rPr>
                      <w:rFonts w:cstheme="minorHAnsi"/>
                    </w:rPr>
                    <w:t>The changing nature of its cultural policy.</w:t>
                  </w:r>
                </w:p>
              </w:tc>
              <w:tc>
                <w:tcPr>
                  <w:tcW w:w="3147" w:type="dxa"/>
                </w:tcPr>
                <w:p w:rsidR="00C13408" w:rsidRPr="00C13408" w:rsidRDefault="00C13408" w:rsidP="0000450E">
                  <w:pPr>
                    <w:rPr>
                      <w:rFonts w:cstheme="minorHAnsi"/>
                      <w:color w:val="000000" w:themeColor="text1"/>
                    </w:rPr>
                  </w:pPr>
                  <w:r>
                    <w:rPr>
                      <w:rFonts w:cstheme="minorHAnsi"/>
                      <w:color w:val="000000" w:themeColor="text1"/>
                    </w:rPr>
                    <w:t>Wording possibly opens the door for future councils to scrap the policy</w:t>
                  </w:r>
                </w:p>
              </w:tc>
            </w:tr>
            <w:tr w:rsidR="00EB1C6A" w:rsidRPr="00C13408" w:rsidTr="00BD3029">
              <w:tc>
                <w:tcPr>
                  <w:tcW w:w="675" w:type="dxa"/>
                </w:tcPr>
                <w:p w:rsidR="00EB1C6A" w:rsidRDefault="00EB1C6A" w:rsidP="0000450E">
                  <w:pPr>
                    <w:rPr>
                      <w:rFonts w:cstheme="minorHAnsi"/>
                      <w:color w:val="000000" w:themeColor="text1"/>
                    </w:rPr>
                  </w:pPr>
                  <w:r>
                    <w:rPr>
                      <w:rFonts w:cstheme="minorHAnsi"/>
                      <w:color w:val="000000" w:themeColor="text1"/>
                    </w:rPr>
                    <w:t>3</w:t>
                  </w:r>
                </w:p>
              </w:tc>
              <w:tc>
                <w:tcPr>
                  <w:tcW w:w="709" w:type="dxa"/>
                </w:tcPr>
                <w:p w:rsidR="00EB1C6A" w:rsidRDefault="00EB1C6A" w:rsidP="0000450E">
                  <w:pPr>
                    <w:rPr>
                      <w:rFonts w:cstheme="minorHAnsi"/>
                      <w:color w:val="000000" w:themeColor="text1"/>
                    </w:rPr>
                  </w:pPr>
                  <w:r>
                    <w:rPr>
                      <w:rFonts w:cstheme="minorHAnsi"/>
                      <w:color w:val="000000" w:themeColor="text1"/>
                    </w:rPr>
                    <w:t>6</w:t>
                  </w:r>
                </w:p>
              </w:tc>
              <w:tc>
                <w:tcPr>
                  <w:tcW w:w="2693" w:type="dxa"/>
                </w:tcPr>
                <w:p w:rsidR="00EB1C6A" w:rsidRPr="00916F05" w:rsidRDefault="0095223C" w:rsidP="00EB1C6A">
                  <w:pPr>
                    <w:rPr>
                      <w:rFonts w:cstheme="minorHAnsi"/>
                      <w:b/>
                    </w:rPr>
                  </w:pPr>
                  <w:r>
                    <w:rPr>
                      <w:rFonts w:cstheme="minorHAnsi"/>
                      <w:b/>
                    </w:rPr>
                    <w:t xml:space="preserve">SECTION 1: </w:t>
                  </w:r>
                  <w:r w:rsidR="00EB1C6A" w:rsidRPr="00916F05">
                    <w:rPr>
                      <w:rFonts w:cstheme="minorHAnsi"/>
                      <w:b/>
                    </w:rPr>
                    <w:t>SUPPORT TO ARTS, CULTURE AND HERITAGE</w:t>
                  </w:r>
                  <w:r w:rsidR="00EB1C6A">
                    <w:rPr>
                      <w:rFonts w:cstheme="minorHAnsi"/>
                      <w:b/>
                    </w:rPr>
                    <w:t xml:space="preserve"> – OBJECTIVE 2</w:t>
                  </w:r>
                </w:p>
              </w:tc>
              <w:tc>
                <w:tcPr>
                  <w:tcW w:w="2127" w:type="dxa"/>
                </w:tcPr>
                <w:p w:rsidR="00EB1C6A" w:rsidRPr="005B3B00" w:rsidRDefault="00EB1C6A" w:rsidP="00EB1C6A">
                  <w:pPr>
                    <w:rPr>
                      <w:rFonts w:cstheme="minorHAnsi"/>
                    </w:rPr>
                  </w:pPr>
                  <w:r w:rsidRPr="005B3B00">
                    <w:rPr>
                      <w:rFonts w:cstheme="minorHAnsi"/>
                    </w:rPr>
                    <w:t xml:space="preserve">Allocate </w:t>
                  </w:r>
                  <w:r>
                    <w:rPr>
                      <w:rFonts w:cstheme="minorHAnsi"/>
                    </w:rPr>
                    <w:t>2</w:t>
                  </w:r>
                  <w:r w:rsidRPr="005B3B00">
                    <w:rPr>
                      <w:rFonts w:cstheme="minorHAnsi"/>
                    </w:rPr>
                    <w:t xml:space="preserve">% of </w:t>
                  </w:r>
                  <w:r>
                    <w:rPr>
                      <w:rFonts w:cstheme="minorHAnsi"/>
                    </w:rPr>
                    <w:t xml:space="preserve">the </w:t>
                  </w:r>
                  <w:r w:rsidRPr="005B3B00">
                    <w:rPr>
                      <w:rFonts w:cstheme="minorHAnsi"/>
                    </w:rPr>
                    <w:t>municipal operating budget</w:t>
                  </w:r>
                  <w:r>
                    <w:rPr>
                      <w:rFonts w:cstheme="minorHAnsi"/>
                    </w:rPr>
                    <w:t xml:space="preserve"> to culture</w:t>
                  </w:r>
                </w:p>
              </w:tc>
              <w:tc>
                <w:tcPr>
                  <w:tcW w:w="3147" w:type="dxa"/>
                </w:tcPr>
                <w:p w:rsidR="00EB1C6A" w:rsidRDefault="00EB1C6A" w:rsidP="0000450E">
                  <w:pPr>
                    <w:rPr>
                      <w:rFonts w:cstheme="minorHAnsi"/>
                      <w:color w:val="000000" w:themeColor="text1"/>
                    </w:rPr>
                  </w:pPr>
                  <w:r>
                    <w:rPr>
                      <w:rFonts w:cstheme="minorHAnsi"/>
                      <w:color w:val="000000" w:themeColor="text1"/>
                    </w:rPr>
                    <w:t>Review the 2% amount</w:t>
                  </w:r>
                </w:p>
              </w:tc>
            </w:tr>
            <w:tr w:rsidR="00C13408" w:rsidRPr="00C13408" w:rsidTr="00BD3029">
              <w:tc>
                <w:tcPr>
                  <w:tcW w:w="675" w:type="dxa"/>
                </w:tcPr>
                <w:p w:rsidR="00C13408" w:rsidRPr="00C13408" w:rsidRDefault="00EB1C6A" w:rsidP="0000450E">
                  <w:pPr>
                    <w:rPr>
                      <w:rFonts w:cstheme="minorHAnsi"/>
                      <w:color w:val="000000" w:themeColor="text1"/>
                    </w:rPr>
                  </w:pPr>
                  <w:r>
                    <w:rPr>
                      <w:rFonts w:cstheme="minorHAnsi"/>
                      <w:color w:val="000000" w:themeColor="text1"/>
                    </w:rPr>
                    <w:t>4</w:t>
                  </w:r>
                </w:p>
              </w:tc>
              <w:tc>
                <w:tcPr>
                  <w:tcW w:w="709" w:type="dxa"/>
                </w:tcPr>
                <w:p w:rsidR="00C13408" w:rsidRPr="00C13408" w:rsidRDefault="00EB1C6A" w:rsidP="0000450E">
                  <w:pPr>
                    <w:rPr>
                      <w:rFonts w:cstheme="minorHAnsi"/>
                      <w:color w:val="000000" w:themeColor="text1"/>
                    </w:rPr>
                  </w:pPr>
                  <w:r>
                    <w:rPr>
                      <w:rFonts w:cstheme="minorHAnsi"/>
                      <w:color w:val="000000" w:themeColor="text1"/>
                    </w:rPr>
                    <w:t>6</w:t>
                  </w:r>
                </w:p>
              </w:tc>
              <w:tc>
                <w:tcPr>
                  <w:tcW w:w="2693" w:type="dxa"/>
                </w:tcPr>
                <w:p w:rsidR="00C13408" w:rsidRPr="00C13408" w:rsidRDefault="0095223C" w:rsidP="00EB1C6A">
                  <w:pPr>
                    <w:rPr>
                      <w:rFonts w:cstheme="minorHAnsi"/>
                      <w:color w:val="000000" w:themeColor="text1"/>
                    </w:rPr>
                  </w:pPr>
                  <w:r>
                    <w:rPr>
                      <w:rFonts w:cstheme="minorHAnsi"/>
                      <w:b/>
                    </w:rPr>
                    <w:t xml:space="preserve">SECTION 1: </w:t>
                  </w:r>
                  <w:r w:rsidR="00EB1C6A" w:rsidRPr="00916F05">
                    <w:rPr>
                      <w:rFonts w:cstheme="minorHAnsi"/>
                      <w:b/>
                    </w:rPr>
                    <w:t>SUPPORT TO ARTS, CULTURE AND HERITAGE</w:t>
                  </w:r>
                  <w:r w:rsidR="00EB1C6A">
                    <w:rPr>
                      <w:rFonts w:cstheme="minorHAnsi"/>
                      <w:b/>
                    </w:rPr>
                    <w:t xml:space="preserve"> – OBJECTIVE 6</w:t>
                  </w:r>
                </w:p>
              </w:tc>
              <w:tc>
                <w:tcPr>
                  <w:tcW w:w="2127" w:type="dxa"/>
                </w:tcPr>
                <w:p w:rsidR="00C13408" w:rsidRPr="00C13408" w:rsidRDefault="00EB1C6A" w:rsidP="0000450E">
                  <w:pPr>
                    <w:rPr>
                      <w:rFonts w:cstheme="minorHAnsi"/>
                      <w:color w:val="000000" w:themeColor="text1"/>
                    </w:rPr>
                  </w:pPr>
                  <w:r w:rsidRPr="005B3B00">
                    <w:rPr>
                      <w:rFonts w:cstheme="minorHAnsi"/>
                    </w:rPr>
                    <w:t>Respect the copyright of all original literary, dramatic, musical and artistic</w:t>
                  </w:r>
                  <w:r w:rsidRPr="00152C7A">
                    <w:rPr>
                      <w:rFonts w:cstheme="minorHAnsi"/>
                    </w:rPr>
                    <w:t xml:space="preserve"> </w:t>
                  </w:r>
                  <w:r>
                    <w:rPr>
                      <w:rFonts w:cstheme="minorHAnsi"/>
                    </w:rPr>
                    <w:t>works</w:t>
                  </w:r>
                  <w:r w:rsidRPr="005B3B00">
                    <w:rPr>
                      <w:rFonts w:cstheme="minorHAnsi"/>
                    </w:rPr>
                    <w:t>.</w:t>
                  </w:r>
                </w:p>
              </w:tc>
              <w:tc>
                <w:tcPr>
                  <w:tcW w:w="3147" w:type="dxa"/>
                </w:tcPr>
                <w:p w:rsidR="00C13408" w:rsidRPr="00C13408" w:rsidRDefault="00EB1C6A" w:rsidP="0000450E">
                  <w:pPr>
                    <w:rPr>
                      <w:rFonts w:cstheme="minorHAnsi"/>
                      <w:color w:val="000000" w:themeColor="text1"/>
                    </w:rPr>
                  </w:pPr>
                  <w:r>
                    <w:rPr>
                      <w:rFonts w:cstheme="minorHAnsi"/>
                      <w:color w:val="000000" w:themeColor="text1"/>
                    </w:rPr>
                    <w:t>Puts cultural organizations ‘in a box’ to respect copyrights, as they may be unable to do so because of lack of funds</w:t>
                  </w:r>
                </w:p>
              </w:tc>
            </w:tr>
            <w:tr w:rsidR="00C13408" w:rsidRPr="00C13408" w:rsidTr="00BD3029">
              <w:tc>
                <w:tcPr>
                  <w:tcW w:w="675" w:type="dxa"/>
                </w:tcPr>
                <w:p w:rsidR="00C13408" w:rsidRPr="00C13408" w:rsidRDefault="00EB1C6A" w:rsidP="0000450E">
                  <w:pPr>
                    <w:rPr>
                      <w:rFonts w:cstheme="minorHAnsi"/>
                      <w:color w:val="000000" w:themeColor="text1"/>
                    </w:rPr>
                  </w:pPr>
                  <w:r>
                    <w:rPr>
                      <w:rFonts w:cstheme="minorHAnsi"/>
                      <w:color w:val="000000" w:themeColor="text1"/>
                    </w:rPr>
                    <w:t>5</w:t>
                  </w:r>
                </w:p>
              </w:tc>
              <w:tc>
                <w:tcPr>
                  <w:tcW w:w="709" w:type="dxa"/>
                </w:tcPr>
                <w:p w:rsidR="00C13408" w:rsidRPr="00C13408" w:rsidRDefault="00EB1C6A" w:rsidP="0000450E">
                  <w:pPr>
                    <w:rPr>
                      <w:rFonts w:cstheme="minorHAnsi"/>
                      <w:color w:val="000000" w:themeColor="text1"/>
                    </w:rPr>
                  </w:pPr>
                  <w:r>
                    <w:rPr>
                      <w:rFonts w:cstheme="minorHAnsi"/>
                      <w:color w:val="000000" w:themeColor="text1"/>
                    </w:rPr>
                    <w:t>6</w:t>
                  </w:r>
                </w:p>
              </w:tc>
              <w:tc>
                <w:tcPr>
                  <w:tcW w:w="2693" w:type="dxa"/>
                </w:tcPr>
                <w:p w:rsidR="00C13408" w:rsidRPr="00C13408" w:rsidRDefault="0095223C" w:rsidP="0000450E">
                  <w:pPr>
                    <w:rPr>
                      <w:rFonts w:cstheme="minorHAnsi"/>
                      <w:color w:val="000000" w:themeColor="text1"/>
                    </w:rPr>
                  </w:pPr>
                  <w:r>
                    <w:rPr>
                      <w:rFonts w:cstheme="minorHAnsi"/>
                      <w:b/>
                    </w:rPr>
                    <w:t xml:space="preserve">SECTION 1: </w:t>
                  </w:r>
                  <w:r w:rsidR="00EB1C6A" w:rsidRPr="00916F05">
                    <w:rPr>
                      <w:rFonts w:cstheme="minorHAnsi"/>
                      <w:b/>
                    </w:rPr>
                    <w:t>SUPPORT TO ARTS, CULTURE AND HERITAGE</w:t>
                  </w:r>
                  <w:r w:rsidR="00EB1C6A">
                    <w:rPr>
                      <w:rFonts w:cstheme="minorHAnsi"/>
                      <w:b/>
                    </w:rPr>
                    <w:t xml:space="preserve"> - ACTION ITEM 1</w:t>
                  </w:r>
                </w:p>
              </w:tc>
              <w:tc>
                <w:tcPr>
                  <w:tcW w:w="2127" w:type="dxa"/>
                </w:tcPr>
                <w:p w:rsidR="00C13408" w:rsidRPr="00C13408" w:rsidRDefault="00EB1C6A" w:rsidP="00EB1C6A">
                  <w:pPr>
                    <w:rPr>
                      <w:rFonts w:cstheme="minorHAnsi"/>
                      <w:color w:val="000000" w:themeColor="text1"/>
                    </w:rPr>
                  </w:pPr>
                  <w:r>
                    <w:rPr>
                      <w:rFonts w:cstheme="minorHAnsi"/>
                    </w:rPr>
                    <w:t>Provide the Arts, Culture, and Heritage community with a resource person</w:t>
                  </w:r>
                </w:p>
              </w:tc>
              <w:tc>
                <w:tcPr>
                  <w:tcW w:w="3147" w:type="dxa"/>
                </w:tcPr>
                <w:p w:rsidR="00C13408" w:rsidRPr="00C13408" w:rsidRDefault="00EB1C6A" w:rsidP="0000450E">
                  <w:pPr>
                    <w:rPr>
                      <w:rFonts w:cstheme="minorHAnsi"/>
                      <w:color w:val="000000" w:themeColor="text1"/>
                    </w:rPr>
                  </w:pPr>
                  <w:r>
                    <w:rPr>
                      <w:rFonts w:cstheme="minorHAnsi"/>
                      <w:color w:val="000000" w:themeColor="text1"/>
                    </w:rPr>
                    <w:t>There should be a resource person dedicated fulltime to Culture.</w:t>
                  </w:r>
                </w:p>
              </w:tc>
            </w:tr>
            <w:tr w:rsidR="00C13408" w:rsidRPr="00C13408" w:rsidTr="00BD3029">
              <w:tc>
                <w:tcPr>
                  <w:tcW w:w="675" w:type="dxa"/>
                </w:tcPr>
                <w:p w:rsidR="00C13408" w:rsidRPr="00C13408" w:rsidRDefault="00EB1C6A" w:rsidP="0000450E">
                  <w:pPr>
                    <w:rPr>
                      <w:rFonts w:cstheme="minorHAnsi"/>
                      <w:color w:val="000000" w:themeColor="text1"/>
                    </w:rPr>
                  </w:pPr>
                  <w:r>
                    <w:rPr>
                      <w:rFonts w:cstheme="minorHAnsi"/>
                      <w:color w:val="000000" w:themeColor="text1"/>
                    </w:rPr>
                    <w:t>6</w:t>
                  </w:r>
                </w:p>
              </w:tc>
              <w:tc>
                <w:tcPr>
                  <w:tcW w:w="709" w:type="dxa"/>
                </w:tcPr>
                <w:p w:rsidR="00C13408" w:rsidRPr="00C13408" w:rsidRDefault="00EB1C6A" w:rsidP="0000450E">
                  <w:pPr>
                    <w:rPr>
                      <w:rFonts w:cstheme="minorHAnsi"/>
                      <w:color w:val="000000" w:themeColor="text1"/>
                    </w:rPr>
                  </w:pPr>
                  <w:r>
                    <w:rPr>
                      <w:rFonts w:cstheme="minorHAnsi"/>
                      <w:color w:val="000000" w:themeColor="text1"/>
                    </w:rPr>
                    <w:t>7</w:t>
                  </w:r>
                </w:p>
              </w:tc>
              <w:tc>
                <w:tcPr>
                  <w:tcW w:w="2693" w:type="dxa"/>
                </w:tcPr>
                <w:p w:rsidR="00C13408" w:rsidRPr="00C13408" w:rsidRDefault="0095223C" w:rsidP="0000450E">
                  <w:pPr>
                    <w:rPr>
                      <w:rFonts w:cstheme="minorHAnsi"/>
                      <w:color w:val="000000" w:themeColor="text1"/>
                    </w:rPr>
                  </w:pPr>
                  <w:r>
                    <w:rPr>
                      <w:rFonts w:cstheme="minorHAnsi"/>
                      <w:b/>
                    </w:rPr>
                    <w:t xml:space="preserve">SECTION 2: </w:t>
                  </w:r>
                  <w:r w:rsidR="00EB1C6A" w:rsidRPr="00721766">
                    <w:rPr>
                      <w:rFonts w:cstheme="minorHAnsi"/>
                      <w:b/>
                    </w:rPr>
                    <w:t>PROMOTING DIALOGUE AND PARTNERSHIP BETWEEN STAKEHOLDERS</w:t>
                  </w:r>
                  <w:r w:rsidR="00EB1C6A">
                    <w:rPr>
                      <w:rFonts w:cstheme="minorHAnsi"/>
                      <w:b/>
                    </w:rPr>
                    <w:t xml:space="preserve"> – OBJECTIVE 1</w:t>
                  </w:r>
                </w:p>
              </w:tc>
              <w:tc>
                <w:tcPr>
                  <w:tcW w:w="2127" w:type="dxa"/>
                </w:tcPr>
                <w:p w:rsidR="00C13408" w:rsidRPr="00C13408" w:rsidRDefault="007A2505" w:rsidP="0000450E">
                  <w:pPr>
                    <w:rPr>
                      <w:rFonts w:cstheme="minorHAnsi"/>
                      <w:color w:val="000000" w:themeColor="text1"/>
                    </w:rPr>
                  </w:pPr>
                  <w:r>
                    <w:rPr>
                      <w:rFonts w:cstheme="minorHAnsi"/>
                    </w:rPr>
                    <w:t>Meet with the members of the cultural community quarterly</w:t>
                  </w:r>
                </w:p>
              </w:tc>
              <w:tc>
                <w:tcPr>
                  <w:tcW w:w="3147" w:type="dxa"/>
                </w:tcPr>
                <w:p w:rsidR="00C13408" w:rsidRPr="00C13408" w:rsidRDefault="007A2505" w:rsidP="0000450E">
                  <w:pPr>
                    <w:rPr>
                      <w:rFonts w:cstheme="minorHAnsi"/>
                      <w:color w:val="000000" w:themeColor="text1"/>
                    </w:rPr>
                  </w:pPr>
                  <w:r>
                    <w:rPr>
                      <w:rFonts w:cstheme="minorHAnsi"/>
                      <w:color w:val="000000" w:themeColor="text1"/>
                    </w:rPr>
                    <w:t xml:space="preserve">Not clear as to </w:t>
                  </w:r>
                  <w:r w:rsidRPr="007A2505">
                    <w:rPr>
                      <w:rFonts w:cstheme="minorHAnsi"/>
                      <w:b/>
                      <w:color w:val="000000" w:themeColor="text1"/>
                    </w:rPr>
                    <w:t>who</w:t>
                  </w:r>
                  <w:r>
                    <w:rPr>
                      <w:rFonts w:cstheme="minorHAnsi"/>
                      <w:color w:val="000000" w:themeColor="text1"/>
                    </w:rPr>
                    <w:t xml:space="preserve"> will meet with the cultural community</w:t>
                  </w:r>
                </w:p>
              </w:tc>
            </w:tr>
            <w:tr w:rsidR="00EB1C6A" w:rsidRPr="00C13408" w:rsidTr="00BD3029">
              <w:tc>
                <w:tcPr>
                  <w:tcW w:w="675" w:type="dxa"/>
                </w:tcPr>
                <w:p w:rsidR="00EB1C6A" w:rsidRPr="00C13408" w:rsidRDefault="007A2505" w:rsidP="0000450E">
                  <w:pPr>
                    <w:rPr>
                      <w:rFonts w:cstheme="minorHAnsi"/>
                      <w:color w:val="000000" w:themeColor="text1"/>
                    </w:rPr>
                  </w:pPr>
                  <w:r>
                    <w:rPr>
                      <w:rFonts w:cstheme="minorHAnsi"/>
                      <w:color w:val="000000" w:themeColor="text1"/>
                    </w:rPr>
                    <w:t>7</w:t>
                  </w:r>
                </w:p>
              </w:tc>
              <w:tc>
                <w:tcPr>
                  <w:tcW w:w="709" w:type="dxa"/>
                </w:tcPr>
                <w:p w:rsidR="00EB1C6A" w:rsidRPr="00C13408" w:rsidRDefault="007A2505" w:rsidP="0000450E">
                  <w:pPr>
                    <w:rPr>
                      <w:rFonts w:cstheme="minorHAnsi"/>
                      <w:color w:val="000000" w:themeColor="text1"/>
                    </w:rPr>
                  </w:pPr>
                  <w:r>
                    <w:rPr>
                      <w:rFonts w:cstheme="minorHAnsi"/>
                      <w:color w:val="000000" w:themeColor="text1"/>
                    </w:rPr>
                    <w:t>7</w:t>
                  </w:r>
                </w:p>
              </w:tc>
              <w:tc>
                <w:tcPr>
                  <w:tcW w:w="2693" w:type="dxa"/>
                </w:tcPr>
                <w:p w:rsidR="00EB1C6A" w:rsidRPr="00C13408" w:rsidRDefault="0095223C" w:rsidP="0000450E">
                  <w:pPr>
                    <w:rPr>
                      <w:rFonts w:cstheme="minorHAnsi"/>
                      <w:color w:val="000000" w:themeColor="text1"/>
                    </w:rPr>
                  </w:pPr>
                  <w:r>
                    <w:rPr>
                      <w:rFonts w:cstheme="minorHAnsi"/>
                      <w:b/>
                    </w:rPr>
                    <w:t xml:space="preserve">SECTION 2: </w:t>
                  </w:r>
                  <w:r w:rsidR="007A2505" w:rsidRPr="00721766">
                    <w:rPr>
                      <w:rFonts w:cstheme="minorHAnsi"/>
                      <w:b/>
                    </w:rPr>
                    <w:t>PROMOTING DIALOGUE AND PARTNERSHIP BETWEEN STAKEHOLDERS</w:t>
                  </w:r>
                  <w:r w:rsidR="007A2505">
                    <w:rPr>
                      <w:rFonts w:cstheme="minorHAnsi"/>
                      <w:b/>
                    </w:rPr>
                    <w:t xml:space="preserve"> – ACTION ITEM 4</w:t>
                  </w:r>
                </w:p>
              </w:tc>
              <w:tc>
                <w:tcPr>
                  <w:tcW w:w="2127" w:type="dxa"/>
                </w:tcPr>
                <w:p w:rsidR="00EB1C6A" w:rsidRPr="00C13408" w:rsidRDefault="007A2505" w:rsidP="0000450E">
                  <w:pPr>
                    <w:rPr>
                      <w:rFonts w:cstheme="minorHAnsi"/>
                      <w:color w:val="000000" w:themeColor="text1"/>
                    </w:rPr>
                  </w:pPr>
                  <w:r w:rsidRPr="005B3B00">
                    <w:rPr>
                      <w:rFonts w:cstheme="minorHAnsi"/>
                    </w:rPr>
                    <w:t>Encourage cultural encounters</w:t>
                  </w:r>
                </w:p>
              </w:tc>
              <w:tc>
                <w:tcPr>
                  <w:tcW w:w="3147" w:type="dxa"/>
                </w:tcPr>
                <w:p w:rsidR="00EB1C6A" w:rsidRPr="00C13408" w:rsidRDefault="007A2505" w:rsidP="0000450E">
                  <w:pPr>
                    <w:rPr>
                      <w:rFonts w:cstheme="minorHAnsi"/>
                      <w:color w:val="000000" w:themeColor="text1"/>
                    </w:rPr>
                  </w:pPr>
                  <w:r>
                    <w:rPr>
                      <w:rFonts w:cstheme="minorHAnsi"/>
                      <w:color w:val="000000" w:themeColor="text1"/>
                    </w:rPr>
                    <w:t xml:space="preserve">Not clear what is meant by a </w:t>
                  </w:r>
                  <w:r w:rsidRPr="007A2505">
                    <w:rPr>
                      <w:rFonts w:cstheme="minorHAnsi"/>
                      <w:b/>
                      <w:color w:val="000000" w:themeColor="text1"/>
                    </w:rPr>
                    <w:t>‘cultural encounter’</w:t>
                  </w:r>
                </w:p>
              </w:tc>
            </w:tr>
            <w:tr w:rsidR="007A2505" w:rsidRPr="00C13408" w:rsidTr="00BD3029">
              <w:tc>
                <w:tcPr>
                  <w:tcW w:w="675" w:type="dxa"/>
                </w:tcPr>
                <w:p w:rsidR="007A2505" w:rsidRPr="00C13408" w:rsidRDefault="007A2505" w:rsidP="0000450E">
                  <w:pPr>
                    <w:rPr>
                      <w:rFonts w:cstheme="minorHAnsi"/>
                      <w:color w:val="000000" w:themeColor="text1"/>
                    </w:rPr>
                  </w:pPr>
                  <w:r>
                    <w:rPr>
                      <w:rFonts w:cstheme="minorHAnsi"/>
                      <w:color w:val="000000" w:themeColor="text1"/>
                    </w:rPr>
                    <w:t>8</w:t>
                  </w:r>
                </w:p>
              </w:tc>
              <w:tc>
                <w:tcPr>
                  <w:tcW w:w="709" w:type="dxa"/>
                </w:tcPr>
                <w:p w:rsidR="007A2505" w:rsidRPr="00C13408" w:rsidRDefault="007A2505" w:rsidP="0000450E">
                  <w:pPr>
                    <w:rPr>
                      <w:rFonts w:cstheme="minorHAnsi"/>
                      <w:color w:val="000000" w:themeColor="text1"/>
                    </w:rPr>
                  </w:pPr>
                  <w:r>
                    <w:rPr>
                      <w:rFonts w:cstheme="minorHAnsi"/>
                      <w:color w:val="000000" w:themeColor="text1"/>
                    </w:rPr>
                    <w:t>8</w:t>
                  </w:r>
                </w:p>
              </w:tc>
              <w:tc>
                <w:tcPr>
                  <w:tcW w:w="2693" w:type="dxa"/>
                </w:tcPr>
                <w:p w:rsidR="007A2505" w:rsidRPr="00CE6C9C" w:rsidRDefault="0095223C" w:rsidP="007A2505">
                  <w:pPr>
                    <w:rPr>
                      <w:rFonts w:cstheme="minorHAnsi"/>
                      <w:b/>
                    </w:rPr>
                  </w:pPr>
                  <w:r>
                    <w:rPr>
                      <w:rFonts w:cstheme="minorHAnsi"/>
                      <w:b/>
                    </w:rPr>
                    <w:t xml:space="preserve">SECTION 3: </w:t>
                  </w:r>
                  <w:r w:rsidR="007A2505" w:rsidRPr="00CE6C9C">
                    <w:rPr>
                      <w:rFonts w:cstheme="minorHAnsi"/>
                      <w:b/>
                    </w:rPr>
                    <w:t xml:space="preserve">SOCIAL AND COMMUNITY DEVELOPMENT </w:t>
                  </w:r>
                  <w:r w:rsidR="007A2505">
                    <w:rPr>
                      <w:rFonts w:cstheme="minorHAnsi"/>
                      <w:b/>
                    </w:rPr>
                    <w:t>THROUGH CULTURE</w:t>
                  </w:r>
                  <w:r w:rsidR="007A2505" w:rsidRPr="00CE6C9C">
                    <w:rPr>
                      <w:rFonts w:cstheme="minorHAnsi"/>
                      <w:b/>
                    </w:rPr>
                    <w:t>:</w:t>
                  </w:r>
                </w:p>
                <w:p w:rsidR="007A2505" w:rsidRPr="00C13408" w:rsidRDefault="007A2505" w:rsidP="0000450E">
                  <w:pPr>
                    <w:rPr>
                      <w:rFonts w:cstheme="minorHAnsi"/>
                      <w:color w:val="000000" w:themeColor="text1"/>
                    </w:rPr>
                  </w:pPr>
                </w:p>
              </w:tc>
              <w:tc>
                <w:tcPr>
                  <w:tcW w:w="2127" w:type="dxa"/>
                </w:tcPr>
                <w:p w:rsidR="007A2505" w:rsidRPr="007A2505" w:rsidRDefault="007A2505" w:rsidP="0000450E">
                  <w:pPr>
                    <w:rPr>
                      <w:rFonts w:cstheme="minorHAnsi"/>
                    </w:rPr>
                  </w:pPr>
                  <w:r>
                    <w:rPr>
                      <w:rFonts w:cstheme="minorHAnsi"/>
                    </w:rPr>
                    <w:t>The municipality is</w:t>
                  </w:r>
                  <w:r w:rsidRPr="005B3B00">
                    <w:rPr>
                      <w:rFonts w:cstheme="minorHAnsi"/>
                    </w:rPr>
                    <w:t xml:space="preserve"> well placed to ensure that all its </w:t>
                  </w:r>
                  <w:r>
                    <w:rPr>
                      <w:rFonts w:cstheme="minorHAnsi"/>
                    </w:rPr>
                    <w:t>residents</w:t>
                  </w:r>
                  <w:r w:rsidRPr="005B3B00">
                    <w:rPr>
                      <w:rFonts w:cstheme="minorHAnsi"/>
                    </w:rPr>
                    <w:t xml:space="preserve"> have access to </w:t>
                  </w:r>
                  <w:r>
                    <w:rPr>
                      <w:rFonts w:cstheme="minorHAnsi"/>
                    </w:rPr>
                    <w:t>a</w:t>
                  </w:r>
                  <w:r w:rsidRPr="005B3B00">
                    <w:rPr>
                      <w:rFonts w:cstheme="minorHAnsi"/>
                    </w:rPr>
                    <w:t xml:space="preserve"> cultural </w:t>
                  </w:r>
                  <w:r w:rsidRPr="005B3B00">
                    <w:rPr>
                      <w:rFonts w:cstheme="minorHAnsi"/>
                    </w:rPr>
                    <w:lastRenderedPageBreak/>
                    <w:t xml:space="preserve">and artistic life, regardless of age, </w:t>
                  </w:r>
                  <w:r>
                    <w:rPr>
                      <w:rFonts w:cstheme="minorHAnsi"/>
                    </w:rPr>
                    <w:t xml:space="preserve">language or country of </w:t>
                  </w:r>
                  <w:r w:rsidRPr="005B3B00">
                    <w:rPr>
                      <w:rFonts w:cstheme="minorHAnsi"/>
                    </w:rPr>
                    <w:t>origin.</w:t>
                  </w:r>
                </w:p>
              </w:tc>
              <w:tc>
                <w:tcPr>
                  <w:tcW w:w="3147" w:type="dxa"/>
                </w:tcPr>
                <w:p w:rsidR="007A2505" w:rsidRPr="00C13408" w:rsidRDefault="007A2505" w:rsidP="0000450E">
                  <w:pPr>
                    <w:rPr>
                      <w:rFonts w:cstheme="minorHAnsi"/>
                      <w:color w:val="000000" w:themeColor="text1"/>
                    </w:rPr>
                  </w:pPr>
                  <w:r>
                    <w:rPr>
                      <w:rFonts w:cstheme="minorHAnsi"/>
                      <w:color w:val="000000" w:themeColor="text1"/>
                    </w:rPr>
                    <w:lastRenderedPageBreak/>
                    <w:t>Remove ‘...</w:t>
                  </w:r>
                  <w:r w:rsidRPr="005B3B00">
                    <w:rPr>
                      <w:rFonts w:cstheme="minorHAnsi"/>
                    </w:rPr>
                    <w:t xml:space="preserve">regardless of age, </w:t>
                  </w:r>
                  <w:r>
                    <w:rPr>
                      <w:rFonts w:cstheme="minorHAnsi"/>
                    </w:rPr>
                    <w:t xml:space="preserve">language or country of </w:t>
                  </w:r>
                  <w:r w:rsidRPr="005B3B00">
                    <w:rPr>
                      <w:rFonts w:cstheme="minorHAnsi"/>
                    </w:rPr>
                    <w:t>origin.</w:t>
                  </w:r>
                  <w:r>
                    <w:rPr>
                      <w:rFonts w:cstheme="minorHAnsi"/>
                    </w:rPr>
                    <w:t xml:space="preserve">’ </w:t>
                  </w:r>
                </w:p>
              </w:tc>
            </w:tr>
            <w:tr w:rsidR="0095223C" w:rsidRPr="00C13408" w:rsidTr="00BD3029">
              <w:tc>
                <w:tcPr>
                  <w:tcW w:w="675" w:type="dxa"/>
                </w:tcPr>
                <w:p w:rsidR="0095223C" w:rsidRDefault="0095223C" w:rsidP="0000450E">
                  <w:pPr>
                    <w:rPr>
                      <w:rFonts w:cstheme="minorHAnsi"/>
                      <w:color w:val="000000" w:themeColor="text1"/>
                    </w:rPr>
                  </w:pPr>
                  <w:r>
                    <w:rPr>
                      <w:rFonts w:cstheme="minorHAnsi"/>
                      <w:color w:val="000000" w:themeColor="text1"/>
                    </w:rPr>
                    <w:t>9</w:t>
                  </w:r>
                </w:p>
              </w:tc>
              <w:tc>
                <w:tcPr>
                  <w:tcW w:w="709" w:type="dxa"/>
                </w:tcPr>
                <w:p w:rsidR="0095223C" w:rsidRDefault="0095223C" w:rsidP="0000450E">
                  <w:pPr>
                    <w:rPr>
                      <w:rFonts w:cstheme="minorHAnsi"/>
                      <w:color w:val="000000" w:themeColor="text1"/>
                    </w:rPr>
                  </w:pPr>
                  <w:r>
                    <w:rPr>
                      <w:rFonts w:cstheme="minorHAnsi"/>
                      <w:color w:val="000000" w:themeColor="text1"/>
                    </w:rPr>
                    <w:t>10</w:t>
                  </w:r>
                </w:p>
              </w:tc>
              <w:tc>
                <w:tcPr>
                  <w:tcW w:w="2693" w:type="dxa"/>
                </w:tcPr>
                <w:p w:rsidR="0095223C" w:rsidRPr="00A215CB" w:rsidRDefault="0095223C" w:rsidP="0095223C">
                  <w:pPr>
                    <w:rPr>
                      <w:rFonts w:cstheme="minorHAnsi"/>
                      <w:b/>
                    </w:rPr>
                  </w:pPr>
                  <w:r>
                    <w:rPr>
                      <w:rFonts w:cstheme="minorHAnsi"/>
                      <w:b/>
                    </w:rPr>
                    <w:t>SECTION 4: CULTURE,</w:t>
                  </w:r>
                  <w:r w:rsidRPr="00A215CB">
                    <w:rPr>
                      <w:rFonts w:cstheme="minorHAnsi"/>
                      <w:b/>
                    </w:rPr>
                    <w:t xml:space="preserve"> ECONOMIC D</w:t>
                  </w:r>
                  <w:r>
                    <w:rPr>
                      <w:rFonts w:cstheme="minorHAnsi"/>
                      <w:b/>
                    </w:rPr>
                    <w:t>EVELOPMENT AND TOURISM - OPENING PARAGRAPH</w:t>
                  </w:r>
                </w:p>
                <w:p w:rsidR="0095223C" w:rsidRPr="00CE6C9C" w:rsidRDefault="0095223C" w:rsidP="007A2505">
                  <w:pPr>
                    <w:rPr>
                      <w:rFonts w:cstheme="minorHAnsi"/>
                      <w:b/>
                    </w:rPr>
                  </w:pPr>
                </w:p>
              </w:tc>
              <w:tc>
                <w:tcPr>
                  <w:tcW w:w="2127" w:type="dxa"/>
                </w:tcPr>
                <w:p w:rsidR="0095223C" w:rsidRDefault="0095223C" w:rsidP="0000450E">
                  <w:pPr>
                    <w:rPr>
                      <w:rFonts w:cstheme="minorHAnsi"/>
                    </w:rPr>
                  </w:pPr>
                  <w:r>
                    <w:rPr>
                      <w:rFonts w:cstheme="minorHAnsi"/>
                    </w:rPr>
                    <w:t>‘…enjoy a cultural offering similar to that enjoyed in Montreal, without leaving Hudson.’</w:t>
                  </w:r>
                </w:p>
              </w:tc>
              <w:tc>
                <w:tcPr>
                  <w:tcW w:w="3147" w:type="dxa"/>
                </w:tcPr>
                <w:p w:rsidR="0095223C" w:rsidRDefault="0095223C" w:rsidP="0000450E">
                  <w:pPr>
                    <w:rPr>
                      <w:rFonts w:cstheme="minorHAnsi"/>
                      <w:color w:val="000000" w:themeColor="text1"/>
                    </w:rPr>
                  </w:pPr>
                  <w:r>
                    <w:rPr>
                      <w:rFonts w:cstheme="minorHAnsi"/>
                      <w:color w:val="000000" w:themeColor="text1"/>
                    </w:rPr>
                    <w:t>Hudson can’t be compared to Montreal – rework paragraph</w:t>
                  </w:r>
                </w:p>
              </w:tc>
            </w:tr>
            <w:tr w:rsidR="0095223C" w:rsidRPr="00C13408" w:rsidTr="00BD3029">
              <w:tc>
                <w:tcPr>
                  <w:tcW w:w="675" w:type="dxa"/>
                </w:tcPr>
                <w:p w:rsidR="0095223C" w:rsidRDefault="0095223C" w:rsidP="0000450E">
                  <w:pPr>
                    <w:rPr>
                      <w:rFonts w:cstheme="minorHAnsi"/>
                      <w:color w:val="000000" w:themeColor="text1"/>
                    </w:rPr>
                  </w:pPr>
                  <w:r>
                    <w:rPr>
                      <w:rFonts w:cstheme="minorHAnsi"/>
                      <w:color w:val="000000" w:themeColor="text1"/>
                    </w:rPr>
                    <w:t>10</w:t>
                  </w:r>
                </w:p>
              </w:tc>
              <w:tc>
                <w:tcPr>
                  <w:tcW w:w="709" w:type="dxa"/>
                </w:tcPr>
                <w:p w:rsidR="0095223C" w:rsidRDefault="0095223C" w:rsidP="0000450E">
                  <w:pPr>
                    <w:rPr>
                      <w:rFonts w:cstheme="minorHAnsi"/>
                      <w:color w:val="000000" w:themeColor="text1"/>
                    </w:rPr>
                  </w:pPr>
                  <w:r>
                    <w:rPr>
                      <w:rFonts w:cstheme="minorHAnsi"/>
                      <w:color w:val="000000" w:themeColor="text1"/>
                    </w:rPr>
                    <w:t>9</w:t>
                  </w:r>
                </w:p>
              </w:tc>
              <w:tc>
                <w:tcPr>
                  <w:tcW w:w="2693" w:type="dxa"/>
                </w:tcPr>
                <w:p w:rsidR="0095223C" w:rsidRDefault="0095223C" w:rsidP="0000450E">
                  <w:pPr>
                    <w:rPr>
                      <w:rFonts w:cstheme="minorHAnsi"/>
                      <w:b/>
                    </w:rPr>
                  </w:pPr>
                  <w:r>
                    <w:rPr>
                      <w:rFonts w:cstheme="minorHAnsi"/>
                      <w:b/>
                    </w:rPr>
                    <w:t>SECTION 5: CULTURE AND URBAN DEVELOPMENT – OPENING PARAGRAPH</w:t>
                  </w:r>
                </w:p>
              </w:tc>
              <w:tc>
                <w:tcPr>
                  <w:tcW w:w="2127" w:type="dxa"/>
                </w:tcPr>
                <w:p w:rsidR="0095223C" w:rsidRPr="005B3B00" w:rsidRDefault="0095223C" w:rsidP="007A2505">
                  <w:pPr>
                    <w:rPr>
                      <w:rFonts w:cstheme="minorHAnsi"/>
                    </w:rPr>
                  </w:pPr>
                  <w:r>
                    <w:rPr>
                      <w:rFonts w:cstheme="minorHAnsi"/>
                    </w:rPr>
                    <w:t>‘</w:t>
                  </w:r>
                  <w:r w:rsidRPr="005B3B00">
                    <w:rPr>
                      <w:rFonts w:cstheme="minorHAnsi"/>
                    </w:rPr>
                    <w:t>The development of an area reflects the evolution of the lifestyle and values ​​of a community</w:t>
                  </w:r>
                  <w:r>
                    <w:rPr>
                      <w:rFonts w:cstheme="minorHAnsi"/>
                    </w:rPr>
                    <w:t>…”</w:t>
                  </w:r>
                </w:p>
              </w:tc>
              <w:tc>
                <w:tcPr>
                  <w:tcW w:w="3147" w:type="dxa"/>
                </w:tcPr>
                <w:p w:rsidR="0095223C" w:rsidRDefault="0095223C" w:rsidP="0000450E">
                  <w:pPr>
                    <w:rPr>
                      <w:rFonts w:cstheme="minorHAnsi"/>
                      <w:color w:val="000000" w:themeColor="text1"/>
                    </w:rPr>
                  </w:pPr>
                  <w:r>
                    <w:rPr>
                      <w:rFonts w:cstheme="minorHAnsi"/>
                      <w:color w:val="000000" w:themeColor="text1"/>
                    </w:rPr>
                    <w:t>Missing attribution for the quote</w:t>
                  </w:r>
                </w:p>
              </w:tc>
            </w:tr>
            <w:tr w:rsidR="007A2505" w:rsidRPr="00C13408" w:rsidTr="00BD3029">
              <w:tc>
                <w:tcPr>
                  <w:tcW w:w="675" w:type="dxa"/>
                </w:tcPr>
                <w:p w:rsidR="007A2505" w:rsidRPr="00C13408" w:rsidRDefault="0095223C" w:rsidP="0000450E">
                  <w:pPr>
                    <w:rPr>
                      <w:rFonts w:cstheme="minorHAnsi"/>
                      <w:color w:val="000000" w:themeColor="text1"/>
                    </w:rPr>
                  </w:pPr>
                  <w:r>
                    <w:rPr>
                      <w:rFonts w:cstheme="minorHAnsi"/>
                      <w:color w:val="000000" w:themeColor="text1"/>
                    </w:rPr>
                    <w:t>11</w:t>
                  </w:r>
                </w:p>
              </w:tc>
              <w:tc>
                <w:tcPr>
                  <w:tcW w:w="709" w:type="dxa"/>
                </w:tcPr>
                <w:p w:rsidR="007A2505" w:rsidRPr="00C13408" w:rsidRDefault="0095223C" w:rsidP="0000450E">
                  <w:pPr>
                    <w:rPr>
                      <w:rFonts w:cstheme="minorHAnsi"/>
                      <w:color w:val="000000" w:themeColor="text1"/>
                    </w:rPr>
                  </w:pPr>
                  <w:r>
                    <w:rPr>
                      <w:rFonts w:cstheme="minorHAnsi"/>
                      <w:color w:val="000000" w:themeColor="text1"/>
                    </w:rPr>
                    <w:t>10</w:t>
                  </w:r>
                </w:p>
              </w:tc>
              <w:tc>
                <w:tcPr>
                  <w:tcW w:w="2693" w:type="dxa"/>
                </w:tcPr>
                <w:p w:rsidR="007A2505" w:rsidRPr="0095223C" w:rsidRDefault="0095223C" w:rsidP="0000450E">
                  <w:pPr>
                    <w:rPr>
                      <w:rFonts w:cstheme="minorHAnsi"/>
                      <w:b/>
                    </w:rPr>
                  </w:pPr>
                  <w:r>
                    <w:rPr>
                      <w:rFonts w:cstheme="minorHAnsi"/>
                      <w:b/>
                    </w:rPr>
                    <w:t>SECTION 5: CULTURE AND URBAN DEVELOPMENT – ACTION ITEM 6</w:t>
                  </w:r>
                </w:p>
              </w:tc>
              <w:tc>
                <w:tcPr>
                  <w:tcW w:w="2127" w:type="dxa"/>
                </w:tcPr>
                <w:p w:rsidR="007A2505" w:rsidRPr="005B3B00" w:rsidRDefault="007A2505" w:rsidP="007A2505">
                  <w:pPr>
                    <w:rPr>
                      <w:rFonts w:cstheme="minorHAnsi"/>
                    </w:rPr>
                  </w:pPr>
                  <w:r w:rsidRPr="005B3B00">
                    <w:rPr>
                      <w:rFonts w:cstheme="minorHAnsi"/>
                    </w:rPr>
                    <w:t xml:space="preserve">Allocate a budget for the purchase or rental of works by artists from the </w:t>
                  </w:r>
                  <w:r>
                    <w:rPr>
                      <w:rFonts w:cstheme="minorHAnsi"/>
                    </w:rPr>
                    <w:t>t</w:t>
                  </w:r>
                  <w:r w:rsidRPr="005B3B00">
                    <w:rPr>
                      <w:rFonts w:cstheme="minorHAnsi"/>
                    </w:rPr>
                    <w:t>own, focusing on local artists;</w:t>
                  </w:r>
                </w:p>
                <w:p w:rsidR="007A2505" w:rsidRPr="00C13408" w:rsidRDefault="007A2505" w:rsidP="0000450E">
                  <w:pPr>
                    <w:rPr>
                      <w:rFonts w:cstheme="minorHAnsi"/>
                      <w:color w:val="000000" w:themeColor="text1"/>
                    </w:rPr>
                  </w:pPr>
                </w:p>
              </w:tc>
              <w:tc>
                <w:tcPr>
                  <w:tcW w:w="3147" w:type="dxa"/>
                </w:tcPr>
                <w:p w:rsidR="007A2505" w:rsidRPr="00C13408" w:rsidRDefault="0095223C" w:rsidP="0000450E">
                  <w:pPr>
                    <w:rPr>
                      <w:rFonts w:cstheme="minorHAnsi"/>
                      <w:color w:val="000000" w:themeColor="text1"/>
                    </w:rPr>
                  </w:pPr>
                  <w:r>
                    <w:rPr>
                      <w:rFonts w:cstheme="minorHAnsi"/>
                      <w:color w:val="000000" w:themeColor="text1"/>
                    </w:rPr>
                    <w:t>Rental or purchase, or both?</w:t>
                  </w:r>
                </w:p>
              </w:tc>
            </w:tr>
            <w:tr w:rsidR="003173FD" w:rsidRPr="00C13408" w:rsidTr="00BD3029">
              <w:tc>
                <w:tcPr>
                  <w:tcW w:w="675" w:type="dxa"/>
                </w:tcPr>
                <w:p w:rsidR="003173FD" w:rsidRPr="00C13408" w:rsidRDefault="003173FD" w:rsidP="003173FD">
                  <w:pPr>
                    <w:rPr>
                      <w:rFonts w:cstheme="minorHAnsi"/>
                      <w:color w:val="000000" w:themeColor="text1"/>
                    </w:rPr>
                  </w:pPr>
                  <w:r>
                    <w:rPr>
                      <w:rFonts w:cstheme="minorHAnsi"/>
                      <w:color w:val="000000" w:themeColor="text1"/>
                    </w:rPr>
                    <w:t>12</w:t>
                  </w:r>
                </w:p>
              </w:tc>
              <w:tc>
                <w:tcPr>
                  <w:tcW w:w="709" w:type="dxa"/>
                </w:tcPr>
                <w:p w:rsidR="003173FD" w:rsidRPr="00C13408" w:rsidRDefault="003173FD" w:rsidP="003173FD">
                  <w:pPr>
                    <w:rPr>
                      <w:rFonts w:cstheme="minorHAnsi"/>
                      <w:color w:val="000000" w:themeColor="text1"/>
                    </w:rPr>
                  </w:pPr>
                </w:p>
              </w:tc>
              <w:tc>
                <w:tcPr>
                  <w:tcW w:w="2693" w:type="dxa"/>
                </w:tcPr>
                <w:p w:rsidR="003173FD" w:rsidRPr="009E6F34" w:rsidRDefault="003173FD" w:rsidP="003173FD">
                  <w:pPr>
                    <w:rPr>
                      <w:rFonts w:cstheme="minorHAnsi"/>
                      <w:b/>
                      <w:color w:val="000000" w:themeColor="text1"/>
                    </w:rPr>
                  </w:pPr>
                  <w:r w:rsidRPr="009E6F34">
                    <w:rPr>
                      <w:rFonts w:cstheme="minorHAnsi"/>
                      <w:b/>
                      <w:color w:val="000000" w:themeColor="text1"/>
                    </w:rPr>
                    <w:t>OVERALL FORMATTING</w:t>
                  </w:r>
                </w:p>
              </w:tc>
              <w:tc>
                <w:tcPr>
                  <w:tcW w:w="2127" w:type="dxa"/>
                </w:tcPr>
                <w:p w:rsidR="003173FD" w:rsidRPr="00C13408" w:rsidRDefault="003173FD" w:rsidP="003173FD">
                  <w:pPr>
                    <w:rPr>
                      <w:rFonts w:cstheme="minorHAnsi"/>
                      <w:color w:val="000000" w:themeColor="text1"/>
                    </w:rPr>
                  </w:pPr>
                  <w:r>
                    <w:rPr>
                      <w:rFonts w:cstheme="minorHAnsi"/>
                      <w:color w:val="000000" w:themeColor="text1"/>
                    </w:rPr>
                    <w:t>Structure of policy is a bit confusing</w:t>
                  </w:r>
                </w:p>
              </w:tc>
              <w:tc>
                <w:tcPr>
                  <w:tcW w:w="3147" w:type="dxa"/>
                </w:tcPr>
                <w:p w:rsidR="003173FD" w:rsidRPr="00C13408" w:rsidRDefault="003173FD" w:rsidP="003173FD">
                  <w:pPr>
                    <w:rPr>
                      <w:rFonts w:cstheme="minorHAnsi"/>
                      <w:color w:val="000000" w:themeColor="text1"/>
                    </w:rPr>
                  </w:pPr>
                  <w:r>
                    <w:rPr>
                      <w:rFonts w:cstheme="minorHAnsi"/>
                      <w:color w:val="000000" w:themeColor="text1"/>
                    </w:rPr>
                    <w:t>Review the formatting / structure</w:t>
                  </w:r>
                </w:p>
              </w:tc>
            </w:tr>
            <w:tr w:rsidR="003173FD" w:rsidRPr="00C13408" w:rsidTr="00BD3029">
              <w:tc>
                <w:tcPr>
                  <w:tcW w:w="675" w:type="dxa"/>
                </w:tcPr>
                <w:p w:rsidR="003173FD" w:rsidRPr="00C13408" w:rsidRDefault="007709E1" w:rsidP="003173FD">
                  <w:pPr>
                    <w:rPr>
                      <w:rFonts w:cstheme="minorHAnsi"/>
                      <w:color w:val="000000" w:themeColor="text1"/>
                    </w:rPr>
                  </w:pPr>
                  <w:r>
                    <w:rPr>
                      <w:rFonts w:cstheme="minorHAnsi"/>
                      <w:color w:val="000000" w:themeColor="text1"/>
                    </w:rPr>
                    <w:t>13</w:t>
                  </w:r>
                </w:p>
              </w:tc>
              <w:tc>
                <w:tcPr>
                  <w:tcW w:w="709" w:type="dxa"/>
                </w:tcPr>
                <w:p w:rsidR="003173FD" w:rsidRPr="00C13408" w:rsidRDefault="003173FD" w:rsidP="003173FD">
                  <w:pPr>
                    <w:rPr>
                      <w:rFonts w:cstheme="minorHAnsi"/>
                      <w:color w:val="000000" w:themeColor="text1"/>
                    </w:rPr>
                  </w:pPr>
                </w:p>
              </w:tc>
              <w:tc>
                <w:tcPr>
                  <w:tcW w:w="2693" w:type="dxa"/>
                </w:tcPr>
                <w:p w:rsidR="003173FD" w:rsidRPr="009E6F34" w:rsidRDefault="003173FD" w:rsidP="003173FD">
                  <w:pPr>
                    <w:rPr>
                      <w:rFonts w:cstheme="minorHAnsi"/>
                      <w:b/>
                      <w:color w:val="000000" w:themeColor="text1"/>
                    </w:rPr>
                  </w:pPr>
                  <w:r w:rsidRPr="009E6F34">
                    <w:rPr>
                      <w:rFonts w:cstheme="minorHAnsi"/>
                      <w:b/>
                      <w:color w:val="000000" w:themeColor="text1"/>
                    </w:rPr>
                    <w:t>REVISION NUMBERS</w:t>
                  </w:r>
                </w:p>
              </w:tc>
              <w:tc>
                <w:tcPr>
                  <w:tcW w:w="5274" w:type="dxa"/>
                  <w:gridSpan w:val="2"/>
                </w:tcPr>
                <w:p w:rsidR="003173FD" w:rsidRPr="00C13408" w:rsidRDefault="003173FD" w:rsidP="003173FD">
                  <w:pPr>
                    <w:rPr>
                      <w:rFonts w:cstheme="minorHAnsi"/>
                      <w:color w:val="000000" w:themeColor="text1"/>
                    </w:rPr>
                  </w:pPr>
                  <w:r>
                    <w:rPr>
                      <w:rFonts w:cstheme="minorHAnsi"/>
                      <w:color w:val="000000" w:themeColor="text1"/>
                    </w:rPr>
                    <w:t>Add revision number / date to policy</w:t>
                  </w:r>
                </w:p>
              </w:tc>
            </w:tr>
            <w:tr w:rsidR="003173FD" w:rsidRPr="00C13408" w:rsidTr="00BD3029">
              <w:tc>
                <w:tcPr>
                  <w:tcW w:w="675" w:type="dxa"/>
                </w:tcPr>
                <w:p w:rsidR="003173FD" w:rsidRPr="00C13408" w:rsidRDefault="007709E1" w:rsidP="003173FD">
                  <w:pPr>
                    <w:rPr>
                      <w:rFonts w:cstheme="minorHAnsi"/>
                      <w:color w:val="000000" w:themeColor="text1"/>
                    </w:rPr>
                  </w:pPr>
                  <w:r>
                    <w:rPr>
                      <w:rFonts w:cstheme="minorHAnsi"/>
                      <w:color w:val="000000" w:themeColor="text1"/>
                    </w:rPr>
                    <w:t>14</w:t>
                  </w:r>
                </w:p>
              </w:tc>
              <w:tc>
                <w:tcPr>
                  <w:tcW w:w="709" w:type="dxa"/>
                </w:tcPr>
                <w:p w:rsidR="003173FD" w:rsidRPr="00C13408" w:rsidRDefault="003173FD" w:rsidP="003173FD">
                  <w:pPr>
                    <w:rPr>
                      <w:rFonts w:cstheme="minorHAnsi"/>
                      <w:color w:val="000000" w:themeColor="text1"/>
                    </w:rPr>
                  </w:pPr>
                </w:p>
              </w:tc>
              <w:tc>
                <w:tcPr>
                  <w:tcW w:w="2693" w:type="dxa"/>
                </w:tcPr>
                <w:p w:rsidR="003173FD" w:rsidRPr="009E6F34" w:rsidRDefault="003173FD" w:rsidP="003173FD">
                  <w:pPr>
                    <w:rPr>
                      <w:rFonts w:cstheme="minorHAnsi"/>
                      <w:b/>
                      <w:color w:val="000000" w:themeColor="text1"/>
                    </w:rPr>
                  </w:pPr>
                  <w:r>
                    <w:rPr>
                      <w:rFonts w:cstheme="minorHAnsi"/>
                      <w:b/>
                      <w:color w:val="000000" w:themeColor="text1"/>
                    </w:rPr>
                    <w:t>DEFINITION OF PROFESSIONAL and AMATEUR ARTISTS NOT IN POLICY</w:t>
                  </w:r>
                </w:p>
              </w:tc>
              <w:tc>
                <w:tcPr>
                  <w:tcW w:w="5274" w:type="dxa"/>
                  <w:gridSpan w:val="2"/>
                </w:tcPr>
                <w:p w:rsidR="003173FD" w:rsidRDefault="003173FD" w:rsidP="003173FD">
                  <w:pPr>
                    <w:rPr>
                      <w:rFonts w:cstheme="minorHAnsi"/>
                      <w:color w:val="000000" w:themeColor="text1"/>
                    </w:rPr>
                  </w:pPr>
                  <w:r>
                    <w:rPr>
                      <w:rFonts w:cstheme="minorHAnsi"/>
                      <w:color w:val="000000" w:themeColor="text1"/>
                    </w:rPr>
                    <w:t>Include definitions in policy</w:t>
                  </w:r>
                </w:p>
              </w:tc>
            </w:tr>
          </w:tbl>
          <w:p w:rsidR="00C13408" w:rsidRPr="00C13408" w:rsidRDefault="00C13408" w:rsidP="0000450E">
            <w:pPr>
              <w:rPr>
                <w:rFonts w:cstheme="minorHAnsi"/>
                <w:color w:val="000000" w:themeColor="text1"/>
              </w:rPr>
            </w:pPr>
          </w:p>
          <w:p w:rsidR="00976B08" w:rsidRPr="0000450E" w:rsidRDefault="00976B08" w:rsidP="00976B08"/>
        </w:tc>
      </w:tr>
      <w:tr w:rsidR="00976B08" w:rsidRPr="0014363B" w:rsidTr="00BD3029">
        <w:tc>
          <w:tcPr>
            <w:tcW w:w="993" w:type="dxa"/>
            <w:tcBorders>
              <w:top w:val="single" w:sz="4" w:space="0" w:color="auto"/>
              <w:left w:val="single" w:sz="4" w:space="0" w:color="auto"/>
              <w:bottom w:val="single" w:sz="4" w:space="0" w:color="auto"/>
            </w:tcBorders>
          </w:tcPr>
          <w:p w:rsidR="00976B08" w:rsidRPr="00910F99" w:rsidRDefault="00976B08" w:rsidP="00976B08">
            <w:pPr>
              <w:jc w:val="center"/>
              <w:rPr>
                <w:rFonts w:cstheme="minorHAnsi"/>
                <w:lang w:val="fr-CA"/>
              </w:rPr>
            </w:pPr>
            <w:r>
              <w:rPr>
                <w:rFonts w:cstheme="minorHAnsi"/>
                <w:lang w:val="fr-CA"/>
              </w:rPr>
              <w:lastRenderedPageBreak/>
              <w:t>5</w:t>
            </w:r>
          </w:p>
        </w:tc>
        <w:tc>
          <w:tcPr>
            <w:tcW w:w="9781" w:type="dxa"/>
            <w:gridSpan w:val="8"/>
            <w:tcBorders>
              <w:top w:val="single" w:sz="4" w:space="0" w:color="auto"/>
              <w:left w:val="single" w:sz="4" w:space="0" w:color="auto"/>
              <w:bottom w:val="single" w:sz="4" w:space="0" w:color="auto"/>
            </w:tcBorders>
          </w:tcPr>
          <w:p w:rsidR="00976B08" w:rsidRPr="007709E1" w:rsidRDefault="007709E1" w:rsidP="00976B08">
            <w:pPr>
              <w:rPr>
                <w:rFonts w:cstheme="minorHAnsi"/>
                <w:color w:val="002060"/>
                <w:lang w:val="fr-CA"/>
              </w:rPr>
            </w:pPr>
            <w:r>
              <w:rPr>
                <w:rFonts w:cstheme="minorHAnsi"/>
                <w:lang w:val="fr-CA"/>
              </w:rPr>
              <w:t>Mise à jour : c</w:t>
            </w:r>
            <w:r w:rsidRPr="00FB35A9">
              <w:rPr>
                <w:rFonts w:cstheme="minorHAnsi"/>
                <w:lang w:val="fr-CA"/>
              </w:rPr>
              <w:t>ollecte et analyse de données</w:t>
            </w:r>
            <w:r>
              <w:rPr>
                <w:rFonts w:cstheme="minorHAnsi"/>
                <w:lang w:val="fr-CA"/>
              </w:rPr>
              <w:t xml:space="preserve">: questionnaires reçus, non reçus et les  prochaines étapes / </w:t>
            </w:r>
            <w:r w:rsidRPr="007709E1">
              <w:rPr>
                <w:rFonts w:cstheme="minorHAnsi"/>
                <w:i/>
                <w:color w:val="002060"/>
                <w:lang w:val="fr-CA"/>
              </w:rPr>
              <w:t>Update on data gathering and analysis : questionnaires received, missing and next steps</w:t>
            </w:r>
            <w:r w:rsidRPr="007709E1">
              <w:rPr>
                <w:rFonts w:cstheme="minorHAnsi"/>
                <w:color w:val="002060"/>
                <w:lang w:val="fr-CA"/>
              </w:rPr>
              <w:t xml:space="preserve"> </w:t>
            </w:r>
          </w:p>
          <w:p w:rsidR="007709E1" w:rsidRDefault="007709E1" w:rsidP="00976B08">
            <w:pPr>
              <w:rPr>
                <w:rFonts w:cstheme="minorHAnsi"/>
                <w:lang w:val="fr-CA"/>
              </w:rPr>
            </w:pPr>
          </w:p>
          <w:p w:rsidR="002317FD" w:rsidRPr="00A926EA" w:rsidRDefault="007709E1" w:rsidP="002317FD">
            <w:pPr>
              <w:pStyle w:val="Paragraphedeliste"/>
              <w:numPr>
                <w:ilvl w:val="0"/>
                <w:numId w:val="16"/>
              </w:numPr>
              <w:rPr>
                <w:rFonts w:cstheme="minorHAnsi"/>
                <w:sz w:val="24"/>
                <w:szCs w:val="24"/>
              </w:rPr>
            </w:pPr>
            <w:r w:rsidRPr="00A926EA">
              <w:rPr>
                <w:rFonts w:cstheme="minorHAnsi"/>
                <w:sz w:val="24"/>
                <w:szCs w:val="24"/>
              </w:rPr>
              <w:t xml:space="preserve">Clint </w:t>
            </w:r>
            <w:r w:rsidR="00FB105D" w:rsidRPr="00A926EA">
              <w:rPr>
                <w:rFonts w:cstheme="minorHAnsi"/>
                <w:sz w:val="24"/>
                <w:szCs w:val="24"/>
              </w:rPr>
              <w:t xml:space="preserve">soumettra de nouveau </w:t>
            </w:r>
            <w:r w:rsidRPr="00A926EA">
              <w:rPr>
                <w:rFonts w:cstheme="minorHAnsi"/>
                <w:sz w:val="24"/>
                <w:szCs w:val="24"/>
              </w:rPr>
              <w:t xml:space="preserve">son questionnaire. </w:t>
            </w:r>
            <w:r w:rsidR="002317FD" w:rsidRPr="00A926EA">
              <w:rPr>
                <w:rFonts w:cstheme="minorHAnsi"/>
                <w:sz w:val="24"/>
                <w:szCs w:val="24"/>
              </w:rPr>
              <w:t xml:space="preserve">/ </w:t>
            </w:r>
            <w:r w:rsidR="002317FD" w:rsidRPr="00A926EA">
              <w:rPr>
                <w:rFonts w:cstheme="minorHAnsi"/>
                <w:i/>
                <w:color w:val="002060"/>
                <w:sz w:val="24"/>
                <w:szCs w:val="24"/>
              </w:rPr>
              <w:t>Clint will resubmit his questionnaire.</w:t>
            </w:r>
          </w:p>
          <w:p w:rsidR="002317FD" w:rsidRPr="00A926EA" w:rsidRDefault="007709E1" w:rsidP="002317FD">
            <w:pPr>
              <w:pStyle w:val="Paragraphedeliste"/>
              <w:numPr>
                <w:ilvl w:val="0"/>
                <w:numId w:val="16"/>
              </w:numPr>
              <w:rPr>
                <w:rFonts w:cstheme="minorHAnsi"/>
                <w:sz w:val="24"/>
                <w:szCs w:val="24"/>
              </w:rPr>
            </w:pPr>
            <w:r w:rsidRPr="00A926EA">
              <w:rPr>
                <w:rFonts w:cstheme="minorHAnsi"/>
                <w:sz w:val="24"/>
                <w:szCs w:val="24"/>
              </w:rPr>
              <w:t xml:space="preserve">Les membres du comité contacteront les organismes </w:t>
            </w:r>
            <w:r w:rsidR="002317FD" w:rsidRPr="00A926EA">
              <w:rPr>
                <w:rFonts w:cstheme="minorHAnsi"/>
                <w:sz w:val="24"/>
                <w:szCs w:val="24"/>
              </w:rPr>
              <w:t xml:space="preserve">ci-dessous </w:t>
            </w:r>
            <w:r w:rsidRPr="00A926EA">
              <w:rPr>
                <w:rFonts w:cstheme="minorHAnsi"/>
                <w:sz w:val="24"/>
                <w:szCs w:val="24"/>
              </w:rPr>
              <w:t xml:space="preserve">pour faire un suivi des questionnaires non-soumis. </w:t>
            </w:r>
            <w:r w:rsidR="002317FD" w:rsidRPr="00A926EA">
              <w:rPr>
                <w:rFonts w:cstheme="minorHAnsi"/>
                <w:sz w:val="24"/>
                <w:szCs w:val="24"/>
              </w:rPr>
              <w:t xml:space="preserve">/ </w:t>
            </w:r>
            <w:r w:rsidR="002317FD" w:rsidRPr="00A926EA">
              <w:rPr>
                <w:rFonts w:cstheme="minorHAnsi"/>
                <w:i/>
                <w:color w:val="002060"/>
                <w:sz w:val="24"/>
                <w:szCs w:val="24"/>
              </w:rPr>
              <w:t>Members of the committee will contact the organizations below and follow up on outstanding questionnaires</w:t>
            </w:r>
          </w:p>
          <w:p w:rsidR="002317FD" w:rsidRPr="00A926EA" w:rsidRDefault="007709E1" w:rsidP="002317FD">
            <w:pPr>
              <w:pStyle w:val="Paragraphedeliste"/>
              <w:numPr>
                <w:ilvl w:val="0"/>
                <w:numId w:val="16"/>
              </w:numPr>
              <w:rPr>
                <w:rFonts w:cstheme="minorHAnsi"/>
                <w:sz w:val="24"/>
                <w:szCs w:val="24"/>
              </w:rPr>
            </w:pPr>
            <w:r w:rsidRPr="00A926EA">
              <w:rPr>
                <w:rFonts w:cstheme="minorHAnsi"/>
                <w:sz w:val="24"/>
                <w:szCs w:val="24"/>
              </w:rPr>
              <w:t xml:space="preserve">Laura fournira à Chantal et Heather des informations de </w:t>
            </w:r>
            <w:r w:rsidR="002317FD" w:rsidRPr="00A926EA">
              <w:rPr>
                <w:rFonts w:cstheme="minorHAnsi"/>
                <w:sz w:val="24"/>
                <w:szCs w:val="24"/>
              </w:rPr>
              <w:t>contact supplémentaires</w:t>
            </w:r>
            <w:r w:rsidRPr="00A926EA">
              <w:rPr>
                <w:rFonts w:cstheme="minorHAnsi"/>
                <w:sz w:val="24"/>
                <w:szCs w:val="24"/>
              </w:rPr>
              <w:t>.</w:t>
            </w:r>
            <w:r w:rsidR="002317FD" w:rsidRPr="00A926EA">
              <w:rPr>
                <w:rFonts w:cstheme="minorHAnsi"/>
                <w:sz w:val="24"/>
                <w:szCs w:val="24"/>
              </w:rPr>
              <w:t xml:space="preserve"> / </w:t>
            </w:r>
            <w:r w:rsidR="002317FD" w:rsidRPr="00A926EA">
              <w:rPr>
                <w:rFonts w:cstheme="minorHAnsi"/>
                <w:i/>
                <w:color w:val="002060"/>
                <w:sz w:val="24"/>
                <w:szCs w:val="24"/>
              </w:rPr>
              <w:t>Laura will provide Chantal and Heather with additional contact info</w:t>
            </w:r>
          </w:p>
          <w:p w:rsidR="002317FD" w:rsidRPr="002317FD" w:rsidRDefault="002317FD" w:rsidP="00317647">
            <w:pPr>
              <w:pStyle w:val="Paragraphedeliste"/>
              <w:numPr>
                <w:ilvl w:val="0"/>
                <w:numId w:val="16"/>
              </w:numPr>
              <w:rPr>
                <w:rFonts w:cstheme="minorHAnsi"/>
                <w:color w:val="002060"/>
                <w:lang w:val="en-CA"/>
              </w:rPr>
            </w:pPr>
            <w:r w:rsidRPr="00A926EA">
              <w:rPr>
                <w:rFonts w:cstheme="minorHAnsi"/>
                <w:sz w:val="24"/>
                <w:szCs w:val="24"/>
              </w:rPr>
              <w:t xml:space="preserve">Laura résumera les données des questionnaires reçus et présentera le résumé à la prochaine réunion. Les questionnaires reçus moins d'une semaine avant la prochaine réunion ne seront pas inclus dans les résultats récapitulatifs / </w:t>
            </w:r>
            <w:r w:rsidRPr="00A926EA">
              <w:rPr>
                <w:rFonts w:cstheme="minorHAnsi"/>
                <w:i/>
                <w:color w:val="002060"/>
                <w:sz w:val="24"/>
                <w:szCs w:val="24"/>
              </w:rPr>
              <w:t xml:space="preserve">Laura will summarize data from questionnaires received and present the summary at the next meeting. </w:t>
            </w:r>
            <w:r w:rsidRPr="00A926EA">
              <w:rPr>
                <w:rFonts w:cstheme="minorHAnsi"/>
                <w:i/>
                <w:color w:val="002060"/>
                <w:sz w:val="24"/>
                <w:szCs w:val="24"/>
                <w:lang w:val="en-CA"/>
              </w:rPr>
              <w:t>Questionnaires received less than a week prior to the next meeting will not be included in the summarized results</w:t>
            </w:r>
            <w:r>
              <w:rPr>
                <w:rFonts w:cstheme="minorHAnsi"/>
                <w:i/>
                <w:color w:val="002060"/>
                <w:lang w:val="en-CA"/>
              </w:rPr>
              <w:t>.</w:t>
            </w:r>
          </w:p>
          <w:p w:rsidR="002317FD" w:rsidRPr="002317FD" w:rsidRDefault="002317FD" w:rsidP="002317FD">
            <w:pPr>
              <w:rPr>
                <w:rFonts w:cstheme="minorHAnsi"/>
                <w:color w:val="002060"/>
              </w:rPr>
            </w:pPr>
          </w:p>
          <w:p w:rsidR="002317FD" w:rsidRPr="002317FD" w:rsidRDefault="007709E1" w:rsidP="002317FD">
            <w:pPr>
              <w:rPr>
                <w:rFonts w:cstheme="minorHAnsi"/>
              </w:rPr>
            </w:pPr>
            <w:r w:rsidRPr="002317FD">
              <w:rPr>
                <w:rFonts w:cstheme="minorHAnsi"/>
                <w:color w:val="002060"/>
              </w:rPr>
              <w:t xml:space="preserve"> </w:t>
            </w:r>
          </w:p>
          <w:p w:rsidR="007709E1" w:rsidRPr="002317FD" w:rsidRDefault="007709E1" w:rsidP="002317FD">
            <w:pPr>
              <w:rPr>
                <w:rFonts w:cstheme="minorHAnsi"/>
              </w:rPr>
            </w:pPr>
            <w:r w:rsidRPr="002317FD">
              <w:rPr>
                <w:rFonts w:cstheme="minorHAnsi"/>
              </w:rPr>
              <w:lastRenderedPageBreak/>
              <w:br/>
            </w:r>
          </w:p>
          <w:tbl>
            <w:tblPr>
              <w:tblStyle w:val="Grilledutableau"/>
              <w:tblW w:w="0" w:type="auto"/>
              <w:tblInd w:w="1163" w:type="dxa"/>
              <w:tblLayout w:type="fixed"/>
              <w:tblLook w:val="04A0" w:firstRow="1" w:lastRow="0" w:firstColumn="1" w:lastColumn="0" w:noHBand="0" w:noVBand="1"/>
            </w:tblPr>
            <w:tblGrid>
              <w:gridCol w:w="3685"/>
              <w:gridCol w:w="3119"/>
            </w:tblGrid>
            <w:tr w:rsidR="007709E1" w:rsidRPr="0033335D" w:rsidTr="00AB1C1A">
              <w:tc>
                <w:tcPr>
                  <w:tcW w:w="3685" w:type="dxa"/>
                </w:tcPr>
                <w:p w:rsidR="007709E1" w:rsidRDefault="007709E1" w:rsidP="002317FD">
                  <w:pPr>
                    <w:rPr>
                      <w:rFonts w:cstheme="minorHAnsi"/>
                    </w:rPr>
                  </w:pPr>
                  <w:r>
                    <w:rPr>
                      <w:rFonts w:cstheme="minorHAnsi"/>
                      <w:lang w:val="fr-CA"/>
                    </w:rPr>
                    <w:t>O</w:t>
                  </w:r>
                  <w:r w:rsidRPr="007709E1">
                    <w:rPr>
                      <w:rFonts w:cstheme="minorHAnsi"/>
                      <w:lang w:val="fr-CA"/>
                    </w:rPr>
                    <w:t>rganis</w:t>
                  </w:r>
                  <w:r w:rsidR="002317FD">
                    <w:rPr>
                      <w:rFonts w:cstheme="minorHAnsi"/>
                      <w:lang w:val="fr-CA"/>
                    </w:rPr>
                    <w:t>me</w:t>
                  </w:r>
                  <w:r>
                    <w:rPr>
                      <w:rFonts w:cstheme="minorHAnsi"/>
                    </w:rPr>
                    <w:t xml:space="preserve"> / </w:t>
                  </w:r>
                  <w:r w:rsidR="002317FD">
                    <w:rPr>
                      <w:rFonts w:cstheme="minorHAnsi"/>
                      <w:i/>
                      <w:color w:val="002060"/>
                    </w:rPr>
                    <w:t>Organization</w:t>
                  </w:r>
                </w:p>
              </w:tc>
              <w:tc>
                <w:tcPr>
                  <w:tcW w:w="3119" w:type="dxa"/>
                </w:tcPr>
                <w:p w:rsidR="007709E1" w:rsidRPr="007709E1" w:rsidRDefault="007709E1" w:rsidP="00976B08">
                  <w:pPr>
                    <w:rPr>
                      <w:rFonts w:cstheme="minorHAnsi"/>
                      <w:lang w:val="fr-CA"/>
                    </w:rPr>
                  </w:pPr>
                  <w:r w:rsidRPr="007709E1">
                    <w:rPr>
                      <w:rFonts w:cstheme="minorHAnsi"/>
                      <w:lang w:val="fr-CA"/>
                    </w:rPr>
                    <w:t xml:space="preserve">Membre du comité / </w:t>
                  </w:r>
                  <w:r w:rsidRPr="002317FD">
                    <w:rPr>
                      <w:rFonts w:cstheme="minorHAnsi"/>
                      <w:i/>
                      <w:color w:val="002060"/>
                      <w:lang w:val="fr-CA"/>
                    </w:rPr>
                    <w:t>Committee member</w:t>
                  </w:r>
                </w:p>
              </w:tc>
            </w:tr>
            <w:tr w:rsidR="007709E1" w:rsidRPr="00FB105D" w:rsidTr="00AB1C1A">
              <w:tc>
                <w:tcPr>
                  <w:tcW w:w="3685" w:type="dxa"/>
                </w:tcPr>
                <w:p w:rsidR="007709E1" w:rsidRPr="00FB105D" w:rsidRDefault="007709E1" w:rsidP="00976B08">
                  <w:pPr>
                    <w:rPr>
                      <w:rFonts w:cstheme="minorHAnsi"/>
                    </w:rPr>
                  </w:pPr>
                  <w:r w:rsidRPr="00FB105D">
                    <w:rPr>
                      <w:rFonts w:cstheme="minorHAnsi"/>
                    </w:rPr>
                    <w:t>Lake of 2 Mountains Artists</w:t>
                  </w:r>
                </w:p>
              </w:tc>
              <w:tc>
                <w:tcPr>
                  <w:tcW w:w="3119" w:type="dxa"/>
                </w:tcPr>
                <w:p w:rsidR="007709E1" w:rsidRPr="00FB105D" w:rsidRDefault="007709E1" w:rsidP="00976B08">
                  <w:pPr>
                    <w:rPr>
                      <w:rFonts w:cstheme="minorHAnsi"/>
                    </w:rPr>
                  </w:pPr>
                  <w:r w:rsidRPr="00FB105D">
                    <w:rPr>
                      <w:rFonts w:cstheme="minorHAnsi"/>
                    </w:rPr>
                    <w:t>Chantal</w:t>
                  </w:r>
                </w:p>
              </w:tc>
            </w:tr>
            <w:tr w:rsidR="007709E1" w:rsidRPr="00FB105D" w:rsidTr="00AB1C1A">
              <w:tc>
                <w:tcPr>
                  <w:tcW w:w="3685" w:type="dxa"/>
                </w:tcPr>
                <w:p w:rsidR="007709E1" w:rsidRPr="00FB105D" w:rsidRDefault="007709E1" w:rsidP="00976B08">
                  <w:pPr>
                    <w:rPr>
                      <w:rFonts w:cstheme="minorHAnsi"/>
                    </w:rPr>
                  </w:pPr>
                  <w:r w:rsidRPr="00FB105D">
                    <w:rPr>
                      <w:rFonts w:cstheme="minorHAnsi"/>
                    </w:rPr>
                    <w:t>Hudson Community Farm</w:t>
                  </w:r>
                </w:p>
              </w:tc>
              <w:tc>
                <w:tcPr>
                  <w:tcW w:w="3119" w:type="dxa"/>
                </w:tcPr>
                <w:p w:rsidR="007709E1" w:rsidRPr="00FB105D" w:rsidRDefault="007709E1" w:rsidP="00976B08">
                  <w:pPr>
                    <w:rPr>
                      <w:rFonts w:cstheme="minorHAnsi"/>
                    </w:rPr>
                  </w:pPr>
                  <w:r w:rsidRPr="00FB105D">
                    <w:rPr>
                      <w:rFonts w:cstheme="minorHAnsi"/>
                    </w:rPr>
                    <w:t>Chantal</w:t>
                  </w:r>
                </w:p>
              </w:tc>
            </w:tr>
            <w:tr w:rsidR="007709E1" w:rsidRPr="00FB105D" w:rsidTr="00AB1C1A">
              <w:tc>
                <w:tcPr>
                  <w:tcW w:w="3685" w:type="dxa"/>
                </w:tcPr>
                <w:p w:rsidR="007709E1" w:rsidRPr="00FB105D" w:rsidRDefault="007709E1" w:rsidP="00976B08">
                  <w:pPr>
                    <w:rPr>
                      <w:rFonts w:cstheme="minorHAnsi"/>
                    </w:rPr>
                  </w:pPr>
                  <w:r w:rsidRPr="00FB105D">
                    <w:rPr>
                      <w:rFonts w:cstheme="minorHAnsi"/>
                    </w:rPr>
                    <w:t>History Garden</w:t>
                  </w:r>
                </w:p>
              </w:tc>
              <w:tc>
                <w:tcPr>
                  <w:tcW w:w="3119" w:type="dxa"/>
                </w:tcPr>
                <w:p w:rsidR="007709E1" w:rsidRPr="00FB105D" w:rsidRDefault="007709E1" w:rsidP="00976B08">
                  <w:pPr>
                    <w:rPr>
                      <w:rFonts w:cstheme="minorHAnsi"/>
                    </w:rPr>
                  </w:pPr>
                  <w:r w:rsidRPr="00FB105D">
                    <w:rPr>
                      <w:rFonts w:cstheme="minorHAnsi"/>
                    </w:rPr>
                    <w:t>Chantal</w:t>
                  </w:r>
                </w:p>
              </w:tc>
            </w:tr>
            <w:tr w:rsidR="007709E1" w:rsidRPr="00FB105D" w:rsidTr="00AB1C1A">
              <w:tc>
                <w:tcPr>
                  <w:tcW w:w="3685" w:type="dxa"/>
                </w:tcPr>
                <w:p w:rsidR="007709E1" w:rsidRPr="00FB105D" w:rsidRDefault="007709E1" w:rsidP="00976B08">
                  <w:pPr>
                    <w:rPr>
                      <w:rFonts w:cstheme="minorHAnsi"/>
                    </w:rPr>
                  </w:pPr>
                  <w:r w:rsidRPr="00FB105D">
                    <w:rPr>
                      <w:rFonts w:cstheme="minorHAnsi"/>
                    </w:rPr>
                    <w:t>Garden Club</w:t>
                  </w:r>
                </w:p>
              </w:tc>
              <w:tc>
                <w:tcPr>
                  <w:tcW w:w="3119" w:type="dxa"/>
                </w:tcPr>
                <w:p w:rsidR="007709E1" w:rsidRPr="00FB105D" w:rsidRDefault="007709E1" w:rsidP="00976B08">
                  <w:pPr>
                    <w:rPr>
                      <w:rFonts w:cstheme="minorHAnsi"/>
                    </w:rPr>
                  </w:pPr>
                  <w:r w:rsidRPr="00FB105D">
                    <w:rPr>
                      <w:rFonts w:cstheme="minorHAnsi"/>
                    </w:rPr>
                    <w:t>Chantal</w:t>
                  </w:r>
                </w:p>
              </w:tc>
            </w:tr>
            <w:tr w:rsidR="007709E1" w:rsidRPr="00FB105D" w:rsidTr="00AB1C1A">
              <w:tc>
                <w:tcPr>
                  <w:tcW w:w="3685" w:type="dxa"/>
                </w:tcPr>
                <w:p w:rsidR="007709E1" w:rsidRPr="00FB105D" w:rsidRDefault="007709E1" w:rsidP="00976B08">
                  <w:pPr>
                    <w:rPr>
                      <w:rFonts w:cstheme="minorHAnsi"/>
                    </w:rPr>
                  </w:pPr>
                  <w:r w:rsidRPr="00FB105D">
                    <w:rPr>
                      <w:rFonts w:cstheme="minorHAnsi"/>
                    </w:rPr>
                    <w:t>Hudson Village Theatre</w:t>
                  </w:r>
                </w:p>
              </w:tc>
              <w:tc>
                <w:tcPr>
                  <w:tcW w:w="3119" w:type="dxa"/>
                </w:tcPr>
                <w:p w:rsidR="007709E1" w:rsidRPr="00FB105D" w:rsidRDefault="007709E1" w:rsidP="00976B08">
                  <w:pPr>
                    <w:rPr>
                      <w:rFonts w:cstheme="minorHAnsi"/>
                    </w:rPr>
                  </w:pPr>
                  <w:r w:rsidRPr="00FB105D">
                    <w:rPr>
                      <w:rFonts w:cstheme="minorHAnsi"/>
                    </w:rPr>
                    <w:t>Clint</w:t>
                  </w:r>
                </w:p>
              </w:tc>
            </w:tr>
            <w:tr w:rsidR="007709E1" w:rsidRPr="00FB105D" w:rsidTr="00AB1C1A">
              <w:tc>
                <w:tcPr>
                  <w:tcW w:w="3685" w:type="dxa"/>
                </w:tcPr>
                <w:p w:rsidR="007709E1" w:rsidRPr="00FB105D" w:rsidRDefault="007709E1" w:rsidP="00976B08">
                  <w:pPr>
                    <w:rPr>
                      <w:rFonts w:cstheme="minorHAnsi"/>
                    </w:rPr>
                  </w:pPr>
                  <w:r w:rsidRPr="00FB105D">
                    <w:rPr>
                      <w:rFonts w:cstheme="minorHAnsi"/>
                    </w:rPr>
                    <w:t>Greenwood</w:t>
                  </w:r>
                </w:p>
              </w:tc>
              <w:tc>
                <w:tcPr>
                  <w:tcW w:w="3119" w:type="dxa"/>
                </w:tcPr>
                <w:p w:rsidR="007709E1" w:rsidRPr="00FB105D" w:rsidRDefault="007709E1" w:rsidP="00976B08">
                  <w:pPr>
                    <w:rPr>
                      <w:rFonts w:cstheme="minorHAnsi"/>
                    </w:rPr>
                  </w:pPr>
                  <w:r w:rsidRPr="00FB105D">
                    <w:rPr>
                      <w:rFonts w:cstheme="minorHAnsi"/>
                    </w:rPr>
                    <w:t>Carol</w:t>
                  </w:r>
                </w:p>
              </w:tc>
            </w:tr>
            <w:tr w:rsidR="007709E1" w:rsidRPr="00FB105D" w:rsidTr="00AB1C1A">
              <w:tc>
                <w:tcPr>
                  <w:tcW w:w="3685" w:type="dxa"/>
                </w:tcPr>
                <w:p w:rsidR="007709E1" w:rsidRPr="00FB105D" w:rsidRDefault="007709E1" w:rsidP="00976B08">
                  <w:pPr>
                    <w:rPr>
                      <w:rFonts w:cstheme="minorHAnsi"/>
                    </w:rPr>
                  </w:pPr>
                  <w:r w:rsidRPr="00FB105D">
                    <w:rPr>
                      <w:rFonts w:cstheme="minorHAnsi"/>
                    </w:rPr>
                    <w:t>Hudson Food Collective</w:t>
                  </w:r>
                </w:p>
              </w:tc>
              <w:tc>
                <w:tcPr>
                  <w:tcW w:w="3119" w:type="dxa"/>
                </w:tcPr>
                <w:p w:rsidR="007709E1" w:rsidRPr="00FB105D" w:rsidRDefault="007709E1" w:rsidP="00976B08">
                  <w:pPr>
                    <w:rPr>
                      <w:rFonts w:cstheme="minorHAnsi"/>
                    </w:rPr>
                  </w:pPr>
                  <w:r w:rsidRPr="00FB105D">
                    <w:rPr>
                      <w:rFonts w:cstheme="minorHAnsi"/>
                    </w:rPr>
                    <w:t>Carol</w:t>
                  </w:r>
                </w:p>
              </w:tc>
            </w:tr>
            <w:tr w:rsidR="007709E1" w:rsidRPr="00FB105D" w:rsidTr="00AB1C1A">
              <w:tc>
                <w:tcPr>
                  <w:tcW w:w="3685" w:type="dxa"/>
                </w:tcPr>
                <w:p w:rsidR="007709E1" w:rsidRPr="00FB105D" w:rsidRDefault="007709E1" w:rsidP="00976B08">
                  <w:pPr>
                    <w:rPr>
                      <w:rFonts w:cstheme="minorHAnsi"/>
                    </w:rPr>
                  </w:pPr>
                  <w:r w:rsidRPr="00FB105D">
                    <w:rPr>
                      <w:rFonts w:cstheme="minorHAnsi"/>
                    </w:rPr>
                    <w:t>Le Nichoir</w:t>
                  </w:r>
                </w:p>
              </w:tc>
              <w:tc>
                <w:tcPr>
                  <w:tcW w:w="3119" w:type="dxa"/>
                </w:tcPr>
                <w:p w:rsidR="007709E1" w:rsidRPr="00FB105D" w:rsidRDefault="007709E1" w:rsidP="00976B08">
                  <w:pPr>
                    <w:rPr>
                      <w:rFonts w:cstheme="minorHAnsi"/>
                    </w:rPr>
                  </w:pPr>
                  <w:r w:rsidRPr="00FB105D">
                    <w:rPr>
                      <w:rFonts w:cstheme="minorHAnsi"/>
                    </w:rPr>
                    <w:t>Carol</w:t>
                  </w:r>
                </w:p>
              </w:tc>
            </w:tr>
            <w:tr w:rsidR="007709E1" w:rsidRPr="00FB105D" w:rsidTr="00AB1C1A">
              <w:tc>
                <w:tcPr>
                  <w:tcW w:w="3685" w:type="dxa"/>
                </w:tcPr>
                <w:p w:rsidR="007709E1" w:rsidRPr="00FB105D" w:rsidRDefault="007709E1" w:rsidP="00976B08">
                  <w:pPr>
                    <w:rPr>
                      <w:rFonts w:cstheme="minorHAnsi"/>
                    </w:rPr>
                  </w:pPr>
                  <w:r w:rsidRPr="00FB105D">
                    <w:rPr>
                      <w:rFonts w:cstheme="minorHAnsi"/>
                    </w:rPr>
                    <w:t>Hudson Music Club</w:t>
                  </w:r>
                </w:p>
              </w:tc>
              <w:tc>
                <w:tcPr>
                  <w:tcW w:w="3119" w:type="dxa"/>
                </w:tcPr>
                <w:p w:rsidR="007709E1" w:rsidRPr="00FB105D" w:rsidRDefault="007709E1" w:rsidP="00976B08">
                  <w:pPr>
                    <w:rPr>
                      <w:rFonts w:cstheme="minorHAnsi"/>
                    </w:rPr>
                  </w:pPr>
                  <w:r w:rsidRPr="00FB105D">
                    <w:rPr>
                      <w:rFonts w:cstheme="minorHAnsi"/>
                    </w:rPr>
                    <w:t>Heather</w:t>
                  </w:r>
                </w:p>
              </w:tc>
            </w:tr>
            <w:tr w:rsidR="00FB105D" w:rsidRPr="00FB105D" w:rsidTr="00AB1C1A">
              <w:tc>
                <w:tcPr>
                  <w:tcW w:w="3685" w:type="dxa"/>
                </w:tcPr>
                <w:p w:rsidR="00FB105D" w:rsidRPr="00FB105D" w:rsidRDefault="00FB105D" w:rsidP="00976B08">
                  <w:pPr>
                    <w:rPr>
                      <w:rFonts w:cstheme="minorHAnsi"/>
                    </w:rPr>
                  </w:pPr>
                  <w:r w:rsidRPr="00FB105D">
                    <w:rPr>
                      <w:rFonts w:cstheme="minorHAnsi"/>
                    </w:rPr>
                    <w:t>Hudson Music Festival</w:t>
                  </w:r>
                </w:p>
              </w:tc>
              <w:tc>
                <w:tcPr>
                  <w:tcW w:w="3119" w:type="dxa"/>
                </w:tcPr>
                <w:p w:rsidR="00FB105D" w:rsidRPr="00FB105D" w:rsidRDefault="00FB105D" w:rsidP="00976B08">
                  <w:pPr>
                    <w:rPr>
                      <w:rFonts w:cstheme="minorHAnsi"/>
                    </w:rPr>
                  </w:pPr>
                  <w:r w:rsidRPr="00FB105D">
                    <w:rPr>
                      <w:rFonts w:cstheme="minorHAnsi"/>
                    </w:rPr>
                    <w:t>Laura</w:t>
                  </w:r>
                </w:p>
              </w:tc>
            </w:tr>
          </w:tbl>
          <w:p w:rsidR="007709E1" w:rsidRPr="00FB105D" w:rsidRDefault="007709E1" w:rsidP="00976B08">
            <w:pPr>
              <w:rPr>
                <w:rFonts w:cstheme="minorHAnsi"/>
              </w:rPr>
            </w:pPr>
          </w:p>
          <w:p w:rsidR="00976B08" w:rsidRPr="00597F5A" w:rsidRDefault="00976B08" w:rsidP="002317FD">
            <w:pPr>
              <w:rPr>
                <w:rFonts w:cstheme="minorHAnsi"/>
                <w:lang w:val="fr-CA"/>
              </w:rPr>
            </w:pPr>
          </w:p>
        </w:tc>
      </w:tr>
      <w:tr w:rsidR="00FB105D" w:rsidRPr="0033335D" w:rsidTr="00BD3029">
        <w:tc>
          <w:tcPr>
            <w:tcW w:w="993" w:type="dxa"/>
            <w:tcBorders>
              <w:top w:val="single" w:sz="4" w:space="0" w:color="auto"/>
              <w:left w:val="single" w:sz="4" w:space="0" w:color="auto"/>
              <w:bottom w:val="single" w:sz="4" w:space="0" w:color="auto"/>
            </w:tcBorders>
          </w:tcPr>
          <w:p w:rsidR="00FB105D" w:rsidRPr="00B56666" w:rsidRDefault="00FB105D" w:rsidP="00FB105D">
            <w:pPr>
              <w:jc w:val="center"/>
              <w:rPr>
                <w:rFonts w:cstheme="minorHAnsi"/>
              </w:rPr>
            </w:pPr>
            <w:r>
              <w:rPr>
                <w:rFonts w:cstheme="minorHAnsi"/>
              </w:rPr>
              <w:lastRenderedPageBreak/>
              <w:t>6</w:t>
            </w:r>
          </w:p>
        </w:tc>
        <w:tc>
          <w:tcPr>
            <w:tcW w:w="9781" w:type="dxa"/>
            <w:gridSpan w:val="8"/>
            <w:tcBorders>
              <w:top w:val="single" w:sz="4" w:space="0" w:color="auto"/>
              <w:left w:val="single" w:sz="4" w:space="0" w:color="auto"/>
              <w:bottom w:val="single" w:sz="4" w:space="0" w:color="auto"/>
            </w:tcBorders>
          </w:tcPr>
          <w:p w:rsidR="00FB105D" w:rsidRDefault="00FB105D" w:rsidP="00FB105D">
            <w:pPr>
              <w:rPr>
                <w:color w:val="002060"/>
                <w:lang w:val="fr-CA"/>
              </w:rPr>
            </w:pPr>
            <w:r w:rsidRPr="008D21CF">
              <w:rPr>
                <w:lang w:val="fr-CA"/>
              </w:rPr>
              <w:t>Présentation d</w:t>
            </w:r>
            <w:r>
              <w:rPr>
                <w:lang w:val="fr-CA"/>
              </w:rPr>
              <w:t>’</w:t>
            </w:r>
            <w:r w:rsidRPr="008D21CF">
              <w:rPr>
                <w:lang w:val="fr-CA"/>
              </w:rPr>
              <w:t xml:space="preserve">un plan de </w:t>
            </w:r>
            <w:r>
              <w:rPr>
                <w:lang w:val="fr-CA"/>
              </w:rPr>
              <w:t>travail</w:t>
            </w:r>
            <w:r w:rsidRPr="008D21CF">
              <w:rPr>
                <w:lang w:val="fr-CA"/>
              </w:rPr>
              <w:t xml:space="preserve"> proposé</w:t>
            </w:r>
            <w:r>
              <w:rPr>
                <w:lang w:val="fr-CA"/>
              </w:rPr>
              <w:t xml:space="preserve"> </w:t>
            </w:r>
            <w:r w:rsidRPr="000145E3">
              <w:rPr>
                <w:lang w:val="fr-CA"/>
              </w:rPr>
              <w:t xml:space="preserve">/ </w:t>
            </w:r>
            <w:r w:rsidRPr="00BD3029">
              <w:rPr>
                <w:i/>
                <w:color w:val="002060"/>
                <w:lang w:val="fr-CA"/>
              </w:rPr>
              <w:t>Presentation of a proposed project plan</w:t>
            </w:r>
          </w:p>
          <w:p w:rsidR="00FB105D" w:rsidRDefault="00FB105D" w:rsidP="00FB105D">
            <w:pPr>
              <w:rPr>
                <w:color w:val="002060"/>
                <w:lang w:val="fr-CA"/>
              </w:rPr>
            </w:pPr>
          </w:p>
          <w:p w:rsidR="00FB105D" w:rsidRDefault="003D39C2" w:rsidP="003D39C2">
            <w:pPr>
              <w:rPr>
                <w:color w:val="002060"/>
                <w:lang w:val="fr-CA"/>
              </w:rPr>
            </w:pPr>
            <w:r w:rsidRPr="00AB1C1A">
              <w:rPr>
                <w:lang w:val="fr-CA"/>
              </w:rPr>
              <w:t>Laura enverra son plan de travail proposé aux membres du comité pour solliciter leurs commentaires, et ce avant la prochaine réunion</w:t>
            </w:r>
            <w:r w:rsidRPr="003D39C2">
              <w:rPr>
                <w:color w:val="002060"/>
                <w:lang w:val="fr-CA"/>
              </w:rPr>
              <w:t xml:space="preserve">. </w:t>
            </w:r>
            <w:r>
              <w:rPr>
                <w:color w:val="002060"/>
                <w:lang w:val="fr-CA"/>
              </w:rPr>
              <w:t xml:space="preserve">/ </w:t>
            </w:r>
            <w:r w:rsidR="00FB105D" w:rsidRPr="003D39C2">
              <w:rPr>
                <w:color w:val="002060"/>
                <w:lang w:val="fr-CA"/>
              </w:rPr>
              <w:t>Laura will email a proposed project plan t</w:t>
            </w:r>
            <w:r>
              <w:rPr>
                <w:color w:val="002060"/>
                <w:lang w:val="fr-CA"/>
              </w:rPr>
              <w:t>o the committee for their feedback</w:t>
            </w:r>
            <w:r w:rsidR="00FB105D" w:rsidRPr="003D39C2">
              <w:rPr>
                <w:color w:val="002060"/>
                <w:lang w:val="fr-CA"/>
              </w:rPr>
              <w:t xml:space="preserve"> prior to the next meeting</w:t>
            </w:r>
            <w:r w:rsidR="00AB1C1A">
              <w:rPr>
                <w:color w:val="002060"/>
                <w:lang w:val="fr-CA"/>
              </w:rPr>
              <w:t>.</w:t>
            </w:r>
          </w:p>
          <w:p w:rsidR="00AB1C1A" w:rsidRPr="003D39C2" w:rsidRDefault="00AB1C1A" w:rsidP="003D39C2">
            <w:pPr>
              <w:rPr>
                <w:color w:val="002060"/>
                <w:lang w:val="fr-CA"/>
              </w:rPr>
            </w:pPr>
          </w:p>
        </w:tc>
      </w:tr>
      <w:tr w:rsidR="00FB105D" w:rsidRPr="0033335D" w:rsidTr="00BD3029">
        <w:tc>
          <w:tcPr>
            <w:tcW w:w="993" w:type="dxa"/>
            <w:tcBorders>
              <w:top w:val="single" w:sz="4" w:space="0" w:color="auto"/>
              <w:left w:val="single" w:sz="4" w:space="0" w:color="auto"/>
              <w:bottom w:val="single" w:sz="4" w:space="0" w:color="auto"/>
            </w:tcBorders>
          </w:tcPr>
          <w:p w:rsidR="00FB105D" w:rsidRDefault="00FB105D" w:rsidP="00FB105D">
            <w:pPr>
              <w:jc w:val="center"/>
              <w:rPr>
                <w:rFonts w:cstheme="minorHAnsi"/>
              </w:rPr>
            </w:pPr>
            <w:r>
              <w:rPr>
                <w:rFonts w:cstheme="minorHAnsi"/>
              </w:rPr>
              <w:t>7</w:t>
            </w:r>
          </w:p>
        </w:tc>
        <w:tc>
          <w:tcPr>
            <w:tcW w:w="9781" w:type="dxa"/>
            <w:gridSpan w:val="8"/>
            <w:tcBorders>
              <w:top w:val="single" w:sz="4" w:space="0" w:color="auto"/>
              <w:left w:val="single" w:sz="4" w:space="0" w:color="auto"/>
              <w:bottom w:val="single" w:sz="4" w:space="0" w:color="auto"/>
            </w:tcBorders>
          </w:tcPr>
          <w:p w:rsidR="00FB105D" w:rsidRDefault="00FB105D" w:rsidP="00FB105D">
            <w:pPr>
              <w:rPr>
                <w:rFonts w:cstheme="minorHAnsi"/>
                <w:i/>
                <w:color w:val="0070C0"/>
                <w:lang w:val="fr-CA"/>
              </w:rPr>
            </w:pPr>
            <w:r w:rsidRPr="000145E3">
              <w:rPr>
                <w:lang w:val="fr-CA"/>
              </w:rPr>
              <w:t>Affaires nouvelles</w:t>
            </w:r>
            <w:r>
              <w:rPr>
                <w:lang w:val="fr-CA"/>
              </w:rPr>
              <w:t xml:space="preserve"> </w:t>
            </w:r>
            <w:r w:rsidRPr="000145E3">
              <w:rPr>
                <w:lang w:val="fr-CA"/>
              </w:rPr>
              <w:t xml:space="preserve">/ </w:t>
            </w:r>
            <w:r w:rsidRPr="00AB1C1A">
              <w:rPr>
                <w:rFonts w:cstheme="minorHAnsi"/>
                <w:i/>
                <w:color w:val="002060"/>
                <w:lang w:val="fr-CA"/>
              </w:rPr>
              <w:t>New business</w:t>
            </w:r>
          </w:p>
          <w:p w:rsidR="00FB105D" w:rsidRPr="00BD3029" w:rsidRDefault="00FB105D" w:rsidP="00FB105D">
            <w:pPr>
              <w:rPr>
                <w:color w:val="002060"/>
                <w:lang w:val="fr-CA"/>
              </w:rPr>
            </w:pPr>
            <w:r w:rsidRPr="00252492">
              <w:rPr>
                <w:rFonts w:cstheme="minorHAnsi"/>
                <w:lang w:val="fr-CA"/>
              </w:rPr>
              <w:t xml:space="preserve">a. </w:t>
            </w:r>
            <w:r w:rsidRPr="00252492">
              <w:rPr>
                <w:rFonts w:cstheme="minorHAnsi"/>
                <w:lang w:val="fr-CA"/>
              </w:rPr>
              <w:tab/>
              <w:t>Réviser le n</w:t>
            </w:r>
            <w:r w:rsidRPr="00252492">
              <w:rPr>
                <w:lang w:val="fr-CA"/>
              </w:rPr>
              <w:t xml:space="preserve">ombre de participants requis pour le quorum / </w:t>
            </w:r>
            <w:r w:rsidRPr="00BD3029">
              <w:rPr>
                <w:i/>
                <w:color w:val="002060"/>
                <w:lang w:val="fr-CA"/>
              </w:rPr>
              <w:t>Review the</w:t>
            </w:r>
            <w:r w:rsidRPr="00BD3029">
              <w:rPr>
                <w:color w:val="002060"/>
                <w:lang w:val="fr-CA"/>
              </w:rPr>
              <w:t xml:space="preserve"> </w:t>
            </w:r>
            <w:r w:rsidRPr="00BD3029">
              <w:rPr>
                <w:i/>
                <w:color w:val="002060"/>
                <w:lang w:val="fr-CA"/>
              </w:rPr>
              <w:t xml:space="preserve">number of </w:t>
            </w:r>
            <w:r w:rsidRPr="00BD3029">
              <w:rPr>
                <w:i/>
                <w:color w:val="002060"/>
                <w:lang w:val="fr-CA"/>
              </w:rPr>
              <w:tab/>
              <w:t>attendees required for quorum</w:t>
            </w:r>
          </w:p>
          <w:p w:rsidR="00BD3029" w:rsidRDefault="00BD3029" w:rsidP="00FB105D">
            <w:pPr>
              <w:rPr>
                <w:color w:val="000000" w:themeColor="text1"/>
                <w:lang w:val="fr-CA"/>
              </w:rPr>
            </w:pPr>
          </w:p>
          <w:p w:rsidR="00FB105D" w:rsidRPr="008C6C4D" w:rsidRDefault="00A926EA" w:rsidP="006D70C0">
            <w:pPr>
              <w:pStyle w:val="Paragraphedeliste"/>
              <w:numPr>
                <w:ilvl w:val="0"/>
                <w:numId w:val="18"/>
              </w:numPr>
              <w:rPr>
                <w:color w:val="002060"/>
                <w:sz w:val="24"/>
                <w:szCs w:val="24"/>
                <w:lang w:val="en-CA"/>
              </w:rPr>
            </w:pPr>
            <w:r w:rsidRPr="00A926EA">
              <w:rPr>
                <w:color w:val="000000" w:themeColor="text1"/>
                <w:sz w:val="24"/>
                <w:szCs w:val="24"/>
              </w:rPr>
              <w:t>En ce moment, le</w:t>
            </w:r>
            <w:r w:rsidR="00BD3029" w:rsidRPr="00A926EA">
              <w:rPr>
                <w:color w:val="000000" w:themeColor="text1"/>
                <w:sz w:val="24"/>
                <w:szCs w:val="24"/>
              </w:rPr>
              <w:t xml:space="preserve"> comité ne sait pas si Daniel souhaite rester membre du comité et si Blair est disponible pour assister à de futures réunions, </w:t>
            </w:r>
            <w:r w:rsidR="00BD3029" w:rsidRPr="00A926EA">
              <w:rPr>
                <w:b/>
                <w:color w:val="000000" w:themeColor="text1"/>
                <w:sz w:val="24"/>
                <w:szCs w:val="24"/>
              </w:rPr>
              <w:t>le sujet du quorum a été déposé et sera ajouté à l'ordre du jour de la prochaine réunion</w:t>
            </w:r>
            <w:r w:rsidR="00BD3029" w:rsidRPr="00A926EA">
              <w:rPr>
                <w:color w:val="000000" w:themeColor="text1"/>
                <w:sz w:val="24"/>
                <w:szCs w:val="24"/>
              </w:rPr>
              <w:t xml:space="preserve">. </w:t>
            </w:r>
            <w:r w:rsidR="00BD3029" w:rsidRPr="00A926EA">
              <w:rPr>
                <w:color w:val="000000" w:themeColor="text1"/>
                <w:sz w:val="24"/>
                <w:szCs w:val="24"/>
                <w:lang w:val="en-CA"/>
              </w:rPr>
              <w:t>Laura communiquera avec Daniel et Blair pour confirmer leur statut</w:t>
            </w:r>
            <w:r w:rsidR="003D39C2" w:rsidRPr="00A926EA">
              <w:rPr>
                <w:color w:val="000000" w:themeColor="text1"/>
                <w:sz w:val="24"/>
                <w:szCs w:val="24"/>
                <w:lang w:val="en-CA"/>
              </w:rPr>
              <w:t>.</w:t>
            </w:r>
            <w:r w:rsidR="00AB1C1A" w:rsidRPr="00A926EA">
              <w:rPr>
                <w:color w:val="000000" w:themeColor="text1"/>
                <w:sz w:val="24"/>
                <w:szCs w:val="24"/>
                <w:lang w:val="en-CA"/>
              </w:rPr>
              <w:t xml:space="preserve"> </w:t>
            </w:r>
            <w:r w:rsidRPr="00A926EA">
              <w:rPr>
                <w:color w:val="000000" w:themeColor="text1"/>
                <w:sz w:val="24"/>
                <w:szCs w:val="24"/>
                <w:lang w:val="en-CA"/>
              </w:rPr>
              <w:t xml:space="preserve">/ </w:t>
            </w:r>
            <w:r w:rsidR="0033335D">
              <w:rPr>
                <w:color w:val="002060"/>
                <w:sz w:val="24"/>
                <w:szCs w:val="24"/>
                <w:lang w:val="en-CA"/>
              </w:rPr>
              <w:t>T</w:t>
            </w:r>
            <w:r w:rsidR="00FB105D" w:rsidRPr="00A926EA">
              <w:rPr>
                <w:color w:val="002060"/>
                <w:sz w:val="24"/>
                <w:szCs w:val="24"/>
                <w:lang w:val="en-CA"/>
              </w:rPr>
              <w:t>he committee is unclear</w:t>
            </w:r>
            <w:r w:rsidRPr="00A926EA">
              <w:rPr>
                <w:color w:val="002060"/>
                <w:sz w:val="24"/>
                <w:szCs w:val="24"/>
                <w:lang w:val="en-CA"/>
              </w:rPr>
              <w:t xml:space="preserve"> at this time</w:t>
            </w:r>
            <w:r w:rsidR="00FB105D" w:rsidRPr="00A926EA">
              <w:rPr>
                <w:color w:val="002060"/>
                <w:sz w:val="24"/>
                <w:szCs w:val="24"/>
                <w:lang w:val="en-CA"/>
              </w:rPr>
              <w:t xml:space="preserve"> as to whether Daniel wishes to remain on the committee, and whether Blair is available to attend future meetings, </w:t>
            </w:r>
            <w:r w:rsidR="00FB105D" w:rsidRPr="00A926EA">
              <w:rPr>
                <w:b/>
                <w:color w:val="002060"/>
                <w:sz w:val="24"/>
                <w:szCs w:val="24"/>
                <w:lang w:val="en-CA"/>
              </w:rPr>
              <w:t>the s</w:t>
            </w:r>
            <w:r w:rsidR="00BD3029" w:rsidRPr="00A926EA">
              <w:rPr>
                <w:b/>
                <w:color w:val="002060"/>
                <w:sz w:val="24"/>
                <w:szCs w:val="24"/>
                <w:lang w:val="en-CA"/>
              </w:rPr>
              <w:t>ubject of quorum has been tabled</w:t>
            </w:r>
            <w:r w:rsidR="00FB105D" w:rsidRPr="00A926EA">
              <w:rPr>
                <w:b/>
                <w:color w:val="002060"/>
                <w:sz w:val="24"/>
                <w:szCs w:val="24"/>
                <w:lang w:val="en-CA"/>
              </w:rPr>
              <w:t xml:space="preserve"> and will be added to the next meeting’s agenda.</w:t>
            </w:r>
            <w:r w:rsidR="00FB105D" w:rsidRPr="00A926EA">
              <w:rPr>
                <w:color w:val="002060"/>
                <w:sz w:val="24"/>
                <w:szCs w:val="24"/>
                <w:lang w:val="en-CA"/>
              </w:rPr>
              <w:t xml:space="preserve"> </w:t>
            </w:r>
            <w:r w:rsidR="00FB105D" w:rsidRPr="008C6C4D">
              <w:rPr>
                <w:color w:val="002060"/>
                <w:sz w:val="24"/>
                <w:szCs w:val="24"/>
                <w:lang w:val="en-CA"/>
              </w:rPr>
              <w:t>Laura will contact Daniel and Blair to confirm their status.</w:t>
            </w:r>
          </w:p>
          <w:p w:rsidR="00BD3029" w:rsidRPr="008C6C4D" w:rsidRDefault="00BD3029" w:rsidP="00FB105D">
            <w:pPr>
              <w:rPr>
                <w:rFonts w:cstheme="minorHAnsi"/>
              </w:rPr>
            </w:pPr>
          </w:p>
          <w:p w:rsidR="00751C93" w:rsidRDefault="00FB105D" w:rsidP="00FB105D">
            <w:pPr>
              <w:rPr>
                <w:rFonts w:cstheme="minorHAnsi"/>
                <w:color w:val="002060"/>
                <w:lang w:val="fr-CA"/>
              </w:rPr>
            </w:pPr>
            <w:r>
              <w:rPr>
                <w:rFonts w:cstheme="minorHAnsi"/>
                <w:lang w:val="fr-CA"/>
              </w:rPr>
              <w:t xml:space="preserve">b. </w:t>
            </w:r>
            <w:r>
              <w:rPr>
                <w:rFonts w:cstheme="minorHAnsi"/>
                <w:lang w:val="fr-CA"/>
              </w:rPr>
              <w:tab/>
            </w:r>
            <w:r w:rsidRPr="00252492">
              <w:rPr>
                <w:rFonts w:cstheme="minorHAnsi"/>
                <w:lang w:val="fr-CA"/>
              </w:rPr>
              <w:t>Réviser</w:t>
            </w:r>
            <w:r>
              <w:rPr>
                <w:rFonts w:cstheme="minorHAnsi"/>
                <w:lang w:val="fr-CA"/>
              </w:rPr>
              <w:t xml:space="preserve"> l’heure de début des réunions / </w:t>
            </w:r>
            <w:r w:rsidRPr="00BD3029">
              <w:rPr>
                <w:rFonts w:cstheme="minorHAnsi"/>
                <w:i/>
                <w:color w:val="002060"/>
                <w:lang w:val="fr-CA"/>
              </w:rPr>
              <w:t>Review meeting start time</w:t>
            </w:r>
          </w:p>
          <w:p w:rsidR="00751C93" w:rsidRDefault="00751C93" w:rsidP="00FB105D">
            <w:pPr>
              <w:rPr>
                <w:rFonts w:cstheme="minorHAnsi"/>
                <w:color w:val="002060"/>
                <w:lang w:val="fr-CA"/>
              </w:rPr>
            </w:pPr>
          </w:p>
          <w:p w:rsidR="00A926EA" w:rsidRPr="00A926EA" w:rsidRDefault="00751C93" w:rsidP="00A926EA">
            <w:pPr>
              <w:pStyle w:val="Paragraphedeliste"/>
              <w:numPr>
                <w:ilvl w:val="0"/>
                <w:numId w:val="18"/>
              </w:numPr>
              <w:rPr>
                <w:rFonts w:cstheme="minorHAnsi"/>
                <w:color w:val="002060"/>
                <w:sz w:val="24"/>
                <w:szCs w:val="24"/>
              </w:rPr>
            </w:pPr>
            <w:r w:rsidRPr="00A926EA">
              <w:rPr>
                <w:rFonts w:cstheme="minorHAnsi"/>
                <w:color w:val="000000" w:themeColor="text1"/>
                <w:sz w:val="24"/>
                <w:szCs w:val="24"/>
              </w:rPr>
              <w:t>La proposition faite par Chantal de modifier</w:t>
            </w:r>
            <w:bookmarkStart w:id="0" w:name="_GoBack"/>
            <w:bookmarkEnd w:id="0"/>
            <w:r w:rsidRPr="00A926EA">
              <w:rPr>
                <w:rFonts w:cstheme="minorHAnsi"/>
                <w:color w:val="000000" w:themeColor="text1"/>
                <w:sz w:val="24"/>
                <w:szCs w:val="24"/>
              </w:rPr>
              <w:t xml:space="preserve"> l'heure de début des réunions du comité de 18h30 à 19h a été adoptée à l'unanimité / </w:t>
            </w:r>
            <w:r w:rsidRPr="00A926EA">
              <w:rPr>
                <w:rFonts w:cstheme="minorHAnsi"/>
                <w:color w:val="002060"/>
                <w:sz w:val="24"/>
                <w:szCs w:val="24"/>
              </w:rPr>
              <w:t>The proposal made by</w:t>
            </w:r>
            <w:r w:rsidR="00BD3029" w:rsidRPr="00A926EA">
              <w:rPr>
                <w:rFonts w:cstheme="minorHAnsi"/>
                <w:color w:val="002060"/>
                <w:sz w:val="24"/>
                <w:szCs w:val="24"/>
              </w:rPr>
              <w:t xml:space="preserve"> Chantal to change </w:t>
            </w:r>
            <w:r w:rsidRPr="00A926EA">
              <w:rPr>
                <w:rFonts w:cstheme="minorHAnsi"/>
                <w:color w:val="002060"/>
                <w:sz w:val="24"/>
                <w:szCs w:val="24"/>
              </w:rPr>
              <w:t xml:space="preserve">the start time of the committee meeting from 6 :30 to </w:t>
            </w:r>
            <w:r w:rsidR="00BD3029" w:rsidRPr="00A926EA">
              <w:rPr>
                <w:rFonts w:cstheme="minorHAnsi"/>
                <w:color w:val="002060"/>
                <w:sz w:val="24"/>
                <w:szCs w:val="24"/>
              </w:rPr>
              <w:t>7 pm, was adopted unanimously</w:t>
            </w:r>
          </w:p>
        </w:tc>
      </w:tr>
      <w:tr w:rsidR="00A926EA" w:rsidRPr="00751C93" w:rsidTr="00BD3029">
        <w:tc>
          <w:tcPr>
            <w:tcW w:w="993" w:type="dxa"/>
            <w:tcBorders>
              <w:top w:val="single" w:sz="4" w:space="0" w:color="auto"/>
              <w:left w:val="single" w:sz="4" w:space="0" w:color="auto"/>
              <w:bottom w:val="single" w:sz="4" w:space="0" w:color="auto"/>
            </w:tcBorders>
          </w:tcPr>
          <w:p w:rsidR="00A926EA" w:rsidRDefault="00A926EA" w:rsidP="00FB105D">
            <w:pPr>
              <w:jc w:val="center"/>
              <w:rPr>
                <w:rFonts w:cstheme="minorHAnsi"/>
              </w:rPr>
            </w:pPr>
            <w:r>
              <w:rPr>
                <w:rFonts w:cstheme="minorHAnsi"/>
              </w:rPr>
              <w:t>8</w:t>
            </w:r>
          </w:p>
        </w:tc>
        <w:tc>
          <w:tcPr>
            <w:tcW w:w="9781" w:type="dxa"/>
            <w:gridSpan w:val="8"/>
            <w:tcBorders>
              <w:top w:val="single" w:sz="4" w:space="0" w:color="auto"/>
              <w:left w:val="single" w:sz="4" w:space="0" w:color="auto"/>
              <w:bottom w:val="single" w:sz="4" w:space="0" w:color="auto"/>
            </w:tcBorders>
          </w:tcPr>
          <w:p w:rsidR="00A926EA" w:rsidRPr="00480517" w:rsidRDefault="00A926EA" w:rsidP="00A926EA">
            <w:pPr>
              <w:rPr>
                <w:i/>
                <w:color w:val="002060"/>
                <w:lang w:val="fr-CA"/>
              </w:rPr>
            </w:pPr>
            <w:r w:rsidRPr="00480517">
              <w:rPr>
                <w:lang w:val="fr-CA"/>
              </w:rPr>
              <w:t xml:space="preserve">Autres points soulevés qui n'étaient </w:t>
            </w:r>
            <w:r>
              <w:rPr>
                <w:lang w:val="fr-CA"/>
              </w:rPr>
              <w:t xml:space="preserve">pas inclus dans l'ordre du jour / </w:t>
            </w:r>
            <w:r w:rsidRPr="00480517">
              <w:rPr>
                <w:i/>
                <w:color w:val="002060"/>
                <w:lang w:val="fr-CA"/>
              </w:rPr>
              <w:t>Additional points raised which were not on the Agenda :</w:t>
            </w:r>
          </w:p>
          <w:p w:rsidR="00A926EA" w:rsidRPr="008C6C4D" w:rsidRDefault="00A926EA" w:rsidP="00590847">
            <w:pPr>
              <w:pStyle w:val="Paragraphedeliste"/>
              <w:numPr>
                <w:ilvl w:val="0"/>
                <w:numId w:val="17"/>
              </w:numPr>
              <w:rPr>
                <w:sz w:val="24"/>
                <w:szCs w:val="24"/>
                <w:lang w:val="en-CA"/>
              </w:rPr>
            </w:pPr>
            <w:r w:rsidRPr="00A926EA">
              <w:rPr>
                <w:sz w:val="24"/>
                <w:szCs w:val="24"/>
              </w:rPr>
              <w:t xml:space="preserve">Les membres du comité ont estimé que l'ordre du jour était trop ambitieux, ce qui ne permettait pas un temps de discussion adéquat. Laura réduira le nombre d’items inclus dans l'ordre du jour de la prochaine réunion. / </w:t>
            </w:r>
            <w:r w:rsidRPr="00A926EA">
              <w:rPr>
                <w:i/>
                <w:color w:val="002060"/>
                <w:sz w:val="24"/>
                <w:szCs w:val="24"/>
              </w:rPr>
              <w:t xml:space="preserve">Committee members felt that the agenda was too ambitious which did not allow for adequate discussion time. </w:t>
            </w:r>
            <w:r w:rsidRPr="00A926EA">
              <w:rPr>
                <w:i/>
                <w:color w:val="002060"/>
                <w:sz w:val="24"/>
                <w:szCs w:val="24"/>
                <w:lang w:val="en-CA"/>
              </w:rPr>
              <w:t>Laura will reduce the number of items on the agenda for the next meeting.</w:t>
            </w:r>
          </w:p>
          <w:p w:rsidR="00A926EA" w:rsidRPr="008C6C4D" w:rsidRDefault="00A926EA" w:rsidP="00A926EA">
            <w:pPr>
              <w:pStyle w:val="Paragraphedeliste"/>
              <w:rPr>
                <w:sz w:val="24"/>
                <w:szCs w:val="24"/>
                <w:lang w:val="en-CA"/>
              </w:rPr>
            </w:pPr>
          </w:p>
          <w:p w:rsidR="00A926EA" w:rsidRPr="00A926EA" w:rsidRDefault="00A926EA" w:rsidP="00A926EA">
            <w:pPr>
              <w:pStyle w:val="Paragraphedeliste"/>
              <w:numPr>
                <w:ilvl w:val="0"/>
                <w:numId w:val="17"/>
              </w:numPr>
              <w:rPr>
                <w:sz w:val="24"/>
                <w:szCs w:val="24"/>
                <w:lang w:val="en-CA"/>
              </w:rPr>
            </w:pPr>
            <w:r w:rsidRPr="00317647">
              <w:rPr>
                <w:sz w:val="24"/>
                <w:szCs w:val="24"/>
              </w:rPr>
              <w:lastRenderedPageBreak/>
              <w:t xml:space="preserve">Heather n'est pas disponible pour la réunion prévue pour le 6 juin et Blair n'est pas disponible pour la réunion prévue pour le 5 août. Le Comité a décidé de reporter la prochaine réunion au 13 juin et de reporter toutes les autres réunions en conséquence. </w:t>
            </w:r>
            <w:r w:rsidRPr="00317647">
              <w:rPr>
                <w:sz w:val="24"/>
                <w:szCs w:val="24"/>
                <w:lang w:val="en-CA"/>
              </w:rPr>
              <w:t>Laura enverra la liste des nouvelles dates des r</w:t>
            </w:r>
            <w:r w:rsidRPr="008C6C4D">
              <w:rPr>
                <w:sz w:val="24"/>
                <w:szCs w:val="24"/>
                <w:lang w:val="en-CA"/>
              </w:rPr>
              <w:t>é</w:t>
            </w:r>
            <w:r w:rsidRPr="00317647">
              <w:rPr>
                <w:sz w:val="24"/>
                <w:szCs w:val="24"/>
                <w:lang w:val="en-CA"/>
              </w:rPr>
              <w:t>unions au</w:t>
            </w:r>
            <w:r w:rsidRPr="008C6C4D">
              <w:rPr>
                <w:sz w:val="24"/>
                <w:szCs w:val="24"/>
                <w:lang w:val="en-CA"/>
              </w:rPr>
              <w:t xml:space="preserve">x membres du </w:t>
            </w:r>
            <w:r w:rsidRPr="00317647">
              <w:rPr>
                <w:sz w:val="24"/>
                <w:szCs w:val="24"/>
                <w:lang w:val="en-CA"/>
              </w:rPr>
              <w:t>comité</w:t>
            </w:r>
            <w:r w:rsidRPr="008C6C4D">
              <w:rPr>
                <w:sz w:val="24"/>
                <w:szCs w:val="24"/>
                <w:lang w:val="en-CA"/>
              </w:rPr>
              <w:t>.</w:t>
            </w:r>
            <w:r w:rsidRPr="00317647">
              <w:rPr>
                <w:sz w:val="24"/>
                <w:szCs w:val="24"/>
                <w:lang w:val="en-CA"/>
              </w:rPr>
              <w:t xml:space="preserve"> / </w:t>
            </w:r>
            <w:r w:rsidRPr="008C6C4D">
              <w:rPr>
                <w:i/>
                <w:color w:val="002060"/>
                <w:sz w:val="24"/>
                <w:szCs w:val="24"/>
                <w:lang w:val="en-CA"/>
              </w:rPr>
              <w:t>Heather is not available for the meeting scheduled for June 6th, and Blair is not available for the meeting scheduled for August 5th. The Committee agreed to reschedule the next meeting to June 13th and to reschedule all other meetings accordingly. Laura will send a list of the new meeting dates to the committee members.</w:t>
            </w:r>
          </w:p>
          <w:p w:rsidR="00A926EA" w:rsidRPr="00A926EA" w:rsidRDefault="00A926EA" w:rsidP="00A926EA">
            <w:pPr>
              <w:pStyle w:val="Paragraphedeliste"/>
              <w:rPr>
                <w:sz w:val="24"/>
                <w:szCs w:val="24"/>
                <w:lang w:val="en-CA"/>
              </w:rPr>
            </w:pPr>
          </w:p>
          <w:p w:rsidR="00A926EA" w:rsidRPr="00317647" w:rsidRDefault="00A926EA" w:rsidP="00A926EA">
            <w:pPr>
              <w:pStyle w:val="Paragraphedeliste"/>
              <w:numPr>
                <w:ilvl w:val="0"/>
                <w:numId w:val="17"/>
              </w:numPr>
              <w:rPr>
                <w:sz w:val="24"/>
                <w:szCs w:val="24"/>
              </w:rPr>
            </w:pPr>
            <w:r w:rsidRPr="00317647">
              <w:rPr>
                <w:rFonts w:eastAsia="Times New Roman"/>
                <w:sz w:val="24"/>
                <w:szCs w:val="24"/>
              </w:rPr>
              <w:t xml:space="preserve">Voici les nouvelles dates proposées pour les prochaines réunions / </w:t>
            </w:r>
            <w:r w:rsidRPr="00317647">
              <w:rPr>
                <w:rFonts w:eastAsia="Times New Roman"/>
                <w:i/>
                <w:color w:val="002060"/>
                <w:sz w:val="24"/>
                <w:szCs w:val="24"/>
              </w:rPr>
              <w:t>The new proposed dates are :</w:t>
            </w:r>
            <w:r w:rsidRPr="00317647">
              <w:rPr>
                <w:rFonts w:eastAsia="Times New Roman"/>
                <w:color w:val="002060"/>
                <w:sz w:val="24"/>
                <w:szCs w:val="24"/>
              </w:rPr>
              <w:t xml:space="preserve"> </w:t>
            </w:r>
          </w:p>
          <w:p w:rsidR="00A926EA" w:rsidRDefault="00A926EA" w:rsidP="00FB105D">
            <w:pPr>
              <w:rPr>
                <w:lang w:val="fr-CA"/>
              </w:rPr>
            </w:pPr>
          </w:p>
          <w:tbl>
            <w:tblPr>
              <w:tblW w:w="0" w:type="auto"/>
              <w:tblInd w:w="985" w:type="dxa"/>
              <w:tblLayout w:type="fixed"/>
              <w:tblCellMar>
                <w:left w:w="0" w:type="dxa"/>
                <w:right w:w="0" w:type="dxa"/>
              </w:tblCellMar>
              <w:tblLook w:val="04A0" w:firstRow="1" w:lastRow="0" w:firstColumn="1" w:lastColumn="0" w:noHBand="0" w:noVBand="1"/>
            </w:tblPr>
            <w:tblGrid>
              <w:gridCol w:w="2693"/>
              <w:gridCol w:w="1984"/>
            </w:tblGrid>
            <w:tr w:rsidR="00A926EA" w:rsidRPr="002F4D37" w:rsidTr="001B63F2">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6EA" w:rsidRDefault="00A926EA" w:rsidP="00A926EA">
                  <w:pPr>
                    <w:jc w:val="center"/>
                    <w:rPr>
                      <w:rFonts w:eastAsia="Times New Roman"/>
                      <w:lang w:val="fr-CA"/>
                    </w:rPr>
                  </w:pPr>
                  <w:r w:rsidRPr="002F4D37">
                    <w:rPr>
                      <w:rFonts w:ascii="Calibri" w:eastAsia="Times New Roman" w:hAnsi="Calibri" w:cs="Calibri"/>
                      <w:lang w:val="fr-CA"/>
                    </w:rPr>
                    <w:t>Date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26EA" w:rsidRPr="002F4D37" w:rsidRDefault="00A926EA" w:rsidP="00A926EA">
                  <w:pPr>
                    <w:rPr>
                      <w:rFonts w:eastAsia="Times New Roman"/>
                      <w:lang w:val="fr-CA"/>
                    </w:rPr>
                  </w:pPr>
                  <w:r w:rsidRPr="002F4D37">
                    <w:rPr>
                      <w:rFonts w:ascii="Calibri" w:eastAsia="Times New Roman" w:hAnsi="Calibri" w:cs="Calibri"/>
                      <w:lang w:val="fr-CA"/>
                    </w:rPr>
                    <w:t>Heure / TIme</w:t>
                  </w:r>
                </w:p>
              </w:tc>
            </w:tr>
            <w:tr w:rsidR="00A926EA" w:rsidTr="001B63F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26EA" w:rsidRDefault="00A926EA" w:rsidP="00A926EA">
                  <w:pPr>
                    <w:rPr>
                      <w:rFonts w:eastAsia="Times New Roman"/>
                    </w:rPr>
                  </w:pPr>
                  <w:r>
                    <w:rPr>
                      <w:rFonts w:ascii="Calibri" w:eastAsia="Times New Roman" w:hAnsi="Calibri" w:cs="Calibri"/>
                    </w:rPr>
                    <w:t>Le mardi 13 juin</w:t>
                  </w:r>
                  <w:r>
                    <w:rPr>
                      <w:rStyle w:val="apple-converted-space"/>
                      <w:rFonts w:ascii="Calibri" w:eastAsia="Times New Roman" w:hAnsi="Calibri" w:cs="Calibri"/>
                    </w:rPr>
                    <w:t> </w:t>
                  </w:r>
                </w:p>
                <w:p w:rsidR="00A926EA" w:rsidRDefault="00A926EA" w:rsidP="00A926EA">
                  <w:pPr>
                    <w:rPr>
                      <w:rFonts w:eastAsia="Times New Roman"/>
                    </w:rPr>
                  </w:pPr>
                  <w:r>
                    <w:rPr>
                      <w:rFonts w:ascii="Calibri" w:eastAsia="Times New Roman" w:hAnsi="Calibri" w:cs="Calibri"/>
                      <w:b/>
                      <w:bCs/>
                      <w:color w:val="1F4E79"/>
                    </w:rPr>
                    <w:t>Tuesday June 13</w:t>
                  </w:r>
                  <w:r>
                    <w:rPr>
                      <w:rFonts w:ascii="Calibri" w:eastAsia="Times New Roman" w:hAnsi="Calibri" w:cs="Calibri"/>
                      <w:b/>
                      <w:bCs/>
                      <w:color w:val="1F4E79"/>
                      <w:vertAlign w:val="superscript"/>
                    </w:rPr>
                    <w:t>th</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926EA" w:rsidRDefault="00A926EA" w:rsidP="00A926EA">
                  <w:pPr>
                    <w:rPr>
                      <w:rFonts w:eastAsia="Times New Roman"/>
                    </w:rPr>
                  </w:pPr>
                  <w:r>
                    <w:rPr>
                      <w:rFonts w:ascii="Calibri" w:eastAsia="Times New Roman" w:hAnsi="Calibri" w:cs="Calibri"/>
                    </w:rPr>
                    <w:t>19 h à 21 h /</w:t>
                  </w:r>
                  <w:r>
                    <w:rPr>
                      <w:rStyle w:val="apple-converted-space"/>
                      <w:rFonts w:ascii="Calibri" w:eastAsia="Times New Roman" w:hAnsi="Calibri" w:cs="Calibri"/>
                    </w:rPr>
                    <w:t> </w:t>
                  </w:r>
                </w:p>
                <w:p w:rsidR="00A926EA" w:rsidRDefault="00A926EA" w:rsidP="00A926EA">
                  <w:pPr>
                    <w:rPr>
                      <w:rFonts w:eastAsia="Times New Roman"/>
                    </w:rPr>
                  </w:pPr>
                  <w:r>
                    <w:rPr>
                      <w:rFonts w:ascii="Calibri" w:eastAsia="Times New Roman" w:hAnsi="Calibri" w:cs="Calibri"/>
                      <w:b/>
                      <w:bCs/>
                      <w:color w:val="1F4E79"/>
                    </w:rPr>
                    <w:t>7 pm to 9 pm</w:t>
                  </w:r>
                </w:p>
              </w:tc>
            </w:tr>
            <w:tr w:rsidR="00A926EA" w:rsidTr="001B63F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26EA" w:rsidRDefault="00A926EA" w:rsidP="00A926EA">
                  <w:pPr>
                    <w:rPr>
                      <w:rFonts w:eastAsia="Times New Roman"/>
                    </w:rPr>
                  </w:pPr>
                  <w:r>
                    <w:rPr>
                      <w:rFonts w:ascii="Calibri" w:eastAsia="Times New Roman" w:hAnsi="Calibri" w:cs="Calibri"/>
                    </w:rPr>
                    <w:t>Le mardi 4 juillet</w:t>
                  </w:r>
                </w:p>
                <w:p w:rsidR="00A926EA" w:rsidRDefault="00A926EA" w:rsidP="00A926EA">
                  <w:pPr>
                    <w:rPr>
                      <w:rFonts w:eastAsia="Times New Roman"/>
                    </w:rPr>
                  </w:pPr>
                  <w:r>
                    <w:rPr>
                      <w:rFonts w:ascii="Calibri" w:eastAsia="Times New Roman" w:hAnsi="Calibri" w:cs="Calibri"/>
                      <w:b/>
                      <w:bCs/>
                      <w:color w:val="1F4E79"/>
                    </w:rPr>
                    <w:t>Tuesday July 4th</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926EA" w:rsidRDefault="00A926EA" w:rsidP="00A926EA">
                  <w:pPr>
                    <w:rPr>
                      <w:rFonts w:eastAsia="Times New Roman"/>
                    </w:rPr>
                  </w:pPr>
                  <w:r>
                    <w:rPr>
                      <w:rFonts w:ascii="Calibri" w:eastAsia="Times New Roman" w:hAnsi="Calibri" w:cs="Calibri"/>
                    </w:rPr>
                    <w:t>19 h à 21 h /</w:t>
                  </w:r>
                </w:p>
                <w:p w:rsidR="00A926EA" w:rsidRDefault="00A926EA" w:rsidP="00A926EA">
                  <w:pPr>
                    <w:rPr>
                      <w:rFonts w:eastAsia="Times New Roman"/>
                    </w:rPr>
                  </w:pPr>
                  <w:r>
                    <w:rPr>
                      <w:rFonts w:ascii="Calibri" w:eastAsia="Times New Roman" w:hAnsi="Calibri" w:cs="Calibri"/>
                      <w:b/>
                      <w:bCs/>
                      <w:color w:val="1F4E79"/>
                    </w:rPr>
                    <w:t>7 pm to 9 pm</w:t>
                  </w:r>
                </w:p>
              </w:tc>
            </w:tr>
            <w:tr w:rsidR="00A926EA" w:rsidTr="001B63F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26EA" w:rsidRDefault="00A926EA" w:rsidP="00A926EA">
                  <w:pPr>
                    <w:rPr>
                      <w:rFonts w:eastAsia="Times New Roman"/>
                    </w:rPr>
                  </w:pPr>
                  <w:r>
                    <w:rPr>
                      <w:rFonts w:ascii="Calibri" w:eastAsia="Times New Roman" w:hAnsi="Calibri" w:cs="Calibri"/>
                    </w:rPr>
                    <w:t>Le mardi 25 juillet</w:t>
                  </w:r>
                </w:p>
                <w:p w:rsidR="00A926EA" w:rsidRDefault="00A926EA" w:rsidP="00A926EA">
                  <w:pPr>
                    <w:rPr>
                      <w:rFonts w:eastAsia="Times New Roman"/>
                    </w:rPr>
                  </w:pPr>
                  <w:r>
                    <w:rPr>
                      <w:rFonts w:ascii="Calibri" w:eastAsia="Times New Roman" w:hAnsi="Calibri" w:cs="Calibri"/>
                      <w:b/>
                      <w:bCs/>
                      <w:color w:val="1F4E79"/>
                    </w:rPr>
                    <w:t>Tuesday July 25th</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926EA" w:rsidRDefault="00A926EA" w:rsidP="00A926EA">
                  <w:pPr>
                    <w:rPr>
                      <w:rFonts w:eastAsia="Times New Roman"/>
                    </w:rPr>
                  </w:pPr>
                  <w:r>
                    <w:rPr>
                      <w:rFonts w:ascii="Calibri" w:eastAsia="Times New Roman" w:hAnsi="Calibri" w:cs="Calibri"/>
                    </w:rPr>
                    <w:t>19 h à 21 h /</w:t>
                  </w:r>
                </w:p>
                <w:p w:rsidR="00A926EA" w:rsidRDefault="00A926EA" w:rsidP="00A926EA">
                  <w:pPr>
                    <w:rPr>
                      <w:rFonts w:eastAsia="Times New Roman"/>
                    </w:rPr>
                  </w:pPr>
                  <w:r>
                    <w:rPr>
                      <w:rFonts w:ascii="Calibri" w:eastAsia="Times New Roman" w:hAnsi="Calibri" w:cs="Calibri"/>
                      <w:b/>
                      <w:bCs/>
                      <w:color w:val="1F4E79"/>
                    </w:rPr>
                    <w:t>7 pm to 9 pm</w:t>
                  </w:r>
                </w:p>
              </w:tc>
            </w:tr>
            <w:tr w:rsidR="00A926EA" w:rsidTr="001B63F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26EA" w:rsidRDefault="00A926EA" w:rsidP="00A926EA">
                  <w:pPr>
                    <w:rPr>
                      <w:rFonts w:eastAsia="Times New Roman"/>
                    </w:rPr>
                  </w:pPr>
                  <w:r>
                    <w:rPr>
                      <w:rFonts w:ascii="Calibri" w:eastAsia="Times New Roman" w:hAnsi="Calibri" w:cs="Calibri"/>
                    </w:rPr>
                    <w:t>Le mardi 15 août</w:t>
                  </w:r>
                  <w:r>
                    <w:rPr>
                      <w:rStyle w:val="apple-converted-space"/>
                      <w:rFonts w:ascii="Calibri" w:eastAsia="Times New Roman" w:hAnsi="Calibri" w:cs="Calibri"/>
                    </w:rPr>
                    <w:t> </w:t>
                  </w:r>
                </w:p>
                <w:p w:rsidR="00A926EA" w:rsidRDefault="00A926EA" w:rsidP="00A926EA">
                  <w:pPr>
                    <w:rPr>
                      <w:rFonts w:eastAsia="Times New Roman"/>
                    </w:rPr>
                  </w:pPr>
                  <w:r>
                    <w:rPr>
                      <w:rFonts w:ascii="Calibri" w:eastAsia="Times New Roman" w:hAnsi="Calibri" w:cs="Calibri"/>
                      <w:b/>
                      <w:bCs/>
                      <w:color w:val="1F4E79"/>
                    </w:rPr>
                    <w:t>Tuesday August 15th</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926EA" w:rsidRDefault="00A926EA" w:rsidP="00A926EA">
                  <w:pPr>
                    <w:rPr>
                      <w:rFonts w:eastAsia="Times New Roman"/>
                    </w:rPr>
                  </w:pPr>
                  <w:r>
                    <w:rPr>
                      <w:rFonts w:ascii="Calibri" w:eastAsia="Times New Roman" w:hAnsi="Calibri" w:cs="Calibri"/>
                    </w:rPr>
                    <w:t>19 h à 21 h /</w:t>
                  </w:r>
                  <w:r>
                    <w:rPr>
                      <w:rStyle w:val="apple-converted-space"/>
                      <w:rFonts w:ascii="Calibri" w:eastAsia="Times New Roman" w:hAnsi="Calibri" w:cs="Calibri"/>
                    </w:rPr>
                    <w:t> </w:t>
                  </w:r>
                </w:p>
                <w:p w:rsidR="00A926EA" w:rsidRDefault="00A926EA" w:rsidP="00A926EA">
                  <w:pPr>
                    <w:rPr>
                      <w:rFonts w:eastAsia="Times New Roman"/>
                    </w:rPr>
                  </w:pPr>
                  <w:r>
                    <w:rPr>
                      <w:rFonts w:ascii="Calibri" w:eastAsia="Times New Roman" w:hAnsi="Calibri" w:cs="Calibri"/>
                      <w:b/>
                      <w:bCs/>
                      <w:color w:val="1F4E79"/>
                    </w:rPr>
                    <w:t>7 pm to 9 pm</w:t>
                  </w:r>
                </w:p>
              </w:tc>
            </w:tr>
            <w:tr w:rsidR="00A926EA" w:rsidTr="001B63F2">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26EA" w:rsidRDefault="00A926EA" w:rsidP="00A926EA">
                  <w:pPr>
                    <w:rPr>
                      <w:rFonts w:eastAsia="Times New Roman"/>
                    </w:rPr>
                  </w:pPr>
                  <w:r>
                    <w:rPr>
                      <w:rFonts w:ascii="Calibri" w:eastAsia="Times New Roman" w:hAnsi="Calibri" w:cs="Calibri"/>
                    </w:rPr>
                    <w:t>Le mardi 5 septembre</w:t>
                  </w:r>
                  <w:r>
                    <w:rPr>
                      <w:rStyle w:val="apple-converted-space"/>
                      <w:rFonts w:ascii="Calibri" w:eastAsia="Times New Roman" w:hAnsi="Calibri" w:cs="Calibri"/>
                    </w:rPr>
                    <w:t> </w:t>
                  </w:r>
                </w:p>
                <w:p w:rsidR="00A926EA" w:rsidRDefault="00A926EA" w:rsidP="00A926EA">
                  <w:pPr>
                    <w:rPr>
                      <w:rFonts w:eastAsia="Times New Roman"/>
                    </w:rPr>
                  </w:pPr>
                  <w:r>
                    <w:rPr>
                      <w:rFonts w:ascii="Calibri" w:eastAsia="Times New Roman" w:hAnsi="Calibri" w:cs="Calibri"/>
                      <w:b/>
                      <w:bCs/>
                      <w:color w:val="1F4E79"/>
                    </w:rPr>
                    <w:t>Tuesday September 5</w:t>
                  </w:r>
                  <w:r>
                    <w:rPr>
                      <w:rFonts w:ascii="Calibri" w:eastAsia="Times New Roman" w:hAnsi="Calibri" w:cs="Calibri"/>
                      <w:b/>
                      <w:bCs/>
                      <w:color w:val="1F4E79"/>
                      <w:vertAlign w:val="superscript"/>
                    </w:rPr>
                    <w:t>th</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926EA" w:rsidRDefault="00A926EA" w:rsidP="00A926EA">
                  <w:pPr>
                    <w:rPr>
                      <w:rFonts w:eastAsia="Times New Roman"/>
                    </w:rPr>
                  </w:pPr>
                  <w:r>
                    <w:rPr>
                      <w:rFonts w:ascii="Calibri" w:eastAsia="Times New Roman" w:hAnsi="Calibri" w:cs="Calibri"/>
                    </w:rPr>
                    <w:t>19 h à 21 h /</w:t>
                  </w:r>
                  <w:r>
                    <w:rPr>
                      <w:rStyle w:val="apple-converted-space"/>
                      <w:rFonts w:ascii="Calibri" w:eastAsia="Times New Roman" w:hAnsi="Calibri" w:cs="Calibri"/>
                    </w:rPr>
                    <w:t> </w:t>
                  </w:r>
                </w:p>
                <w:p w:rsidR="00A926EA" w:rsidRDefault="00A926EA" w:rsidP="00A926EA">
                  <w:pPr>
                    <w:rPr>
                      <w:rFonts w:eastAsia="Times New Roman"/>
                    </w:rPr>
                  </w:pPr>
                  <w:r>
                    <w:rPr>
                      <w:rFonts w:ascii="Calibri" w:eastAsia="Times New Roman" w:hAnsi="Calibri" w:cs="Calibri"/>
                      <w:b/>
                      <w:bCs/>
                      <w:color w:val="1F4E79"/>
                    </w:rPr>
                    <w:t>7 pm to 9 pm</w:t>
                  </w:r>
                </w:p>
              </w:tc>
            </w:tr>
          </w:tbl>
          <w:p w:rsidR="00A926EA" w:rsidRDefault="00A926EA" w:rsidP="00FB105D">
            <w:pPr>
              <w:rPr>
                <w:lang w:val="fr-CA"/>
              </w:rPr>
            </w:pPr>
          </w:p>
          <w:p w:rsidR="00A926EA" w:rsidRPr="000145E3" w:rsidRDefault="00A926EA" w:rsidP="00FB105D">
            <w:pPr>
              <w:rPr>
                <w:lang w:val="fr-CA"/>
              </w:rPr>
            </w:pPr>
          </w:p>
        </w:tc>
      </w:tr>
      <w:tr w:rsidR="00FB105D" w:rsidRPr="0033335D" w:rsidTr="00751C93">
        <w:tc>
          <w:tcPr>
            <w:tcW w:w="1418" w:type="dxa"/>
            <w:gridSpan w:val="2"/>
            <w:tcBorders>
              <w:top w:val="single" w:sz="4" w:space="0" w:color="auto"/>
              <w:left w:val="single" w:sz="4" w:space="0" w:color="auto"/>
              <w:bottom w:val="single" w:sz="4" w:space="0" w:color="auto"/>
            </w:tcBorders>
          </w:tcPr>
          <w:p w:rsidR="00FB105D" w:rsidRPr="00650353" w:rsidRDefault="00FB105D" w:rsidP="00FB105D">
            <w:pPr>
              <w:jc w:val="center"/>
              <w:rPr>
                <w:rFonts w:cstheme="minorHAnsi"/>
                <w:lang w:val="fr-CA"/>
              </w:rPr>
            </w:pPr>
            <w:r>
              <w:rPr>
                <w:rFonts w:cstheme="minorHAnsi"/>
                <w:lang w:val="fr-CA"/>
              </w:rPr>
              <w:lastRenderedPageBreak/>
              <w:t>P</w:t>
            </w:r>
            <w:r w:rsidRPr="00650353">
              <w:rPr>
                <w:rFonts w:cstheme="minorHAnsi"/>
                <w:lang w:val="fr-CA"/>
              </w:rPr>
              <w:t>our la prochaine réunion</w:t>
            </w:r>
          </w:p>
          <w:p w:rsidR="00FB105D" w:rsidRPr="00650353" w:rsidRDefault="00FB105D" w:rsidP="00FB105D">
            <w:pPr>
              <w:jc w:val="center"/>
              <w:rPr>
                <w:rFonts w:cstheme="minorHAnsi"/>
                <w:lang w:val="fr-CA"/>
              </w:rPr>
            </w:pPr>
          </w:p>
          <w:p w:rsidR="00FB105D" w:rsidRPr="00C114F1" w:rsidRDefault="00FB105D" w:rsidP="00FB105D">
            <w:pPr>
              <w:jc w:val="center"/>
              <w:rPr>
                <w:rFonts w:cstheme="minorHAnsi"/>
              </w:rPr>
            </w:pPr>
            <w:r>
              <w:rPr>
                <w:rFonts w:cstheme="minorHAnsi"/>
              </w:rPr>
              <w:t xml:space="preserve">Due </w:t>
            </w:r>
            <w:r w:rsidRPr="00C114F1">
              <w:rPr>
                <w:rFonts w:cstheme="minorHAnsi"/>
              </w:rPr>
              <w:t>for next meeting</w:t>
            </w:r>
          </w:p>
        </w:tc>
        <w:tc>
          <w:tcPr>
            <w:tcW w:w="1560" w:type="dxa"/>
            <w:tcBorders>
              <w:top w:val="single" w:sz="4" w:space="0" w:color="auto"/>
              <w:left w:val="single" w:sz="4" w:space="0" w:color="auto"/>
              <w:bottom w:val="single" w:sz="4" w:space="0" w:color="auto"/>
            </w:tcBorders>
          </w:tcPr>
          <w:p w:rsidR="00FB105D" w:rsidRPr="00910F99" w:rsidRDefault="00FB105D" w:rsidP="00FB105D">
            <w:pPr>
              <w:rPr>
                <w:rFonts w:cstheme="minorHAnsi"/>
                <w:lang w:val="fr-CA"/>
              </w:rPr>
            </w:pPr>
            <w:r w:rsidRPr="00910F99">
              <w:rPr>
                <w:rFonts w:cstheme="minorHAnsi"/>
                <w:lang w:val="fr-CA"/>
              </w:rPr>
              <w:t>Responsable</w:t>
            </w:r>
          </w:p>
          <w:p w:rsidR="007F28E6" w:rsidRDefault="007F28E6" w:rsidP="00FB105D">
            <w:pPr>
              <w:rPr>
                <w:rFonts w:cstheme="minorHAnsi"/>
                <w:lang w:val="fr-CA"/>
              </w:rPr>
            </w:pPr>
          </w:p>
          <w:p w:rsidR="007F28E6" w:rsidRDefault="007F28E6" w:rsidP="00FB105D">
            <w:pPr>
              <w:rPr>
                <w:rFonts w:cstheme="minorHAnsi"/>
                <w:lang w:val="fr-CA"/>
              </w:rPr>
            </w:pPr>
            <w:r>
              <w:rPr>
                <w:rFonts w:cstheme="minorHAnsi"/>
                <w:lang w:val="fr-CA"/>
              </w:rPr>
              <w:t>CAROL</w:t>
            </w:r>
          </w:p>
          <w:p w:rsidR="007F28E6" w:rsidRDefault="007F28E6" w:rsidP="00FB105D">
            <w:pPr>
              <w:rPr>
                <w:rFonts w:cstheme="minorHAnsi"/>
                <w:lang w:val="fr-CA"/>
              </w:rPr>
            </w:pPr>
          </w:p>
          <w:p w:rsidR="007F28E6" w:rsidRDefault="007F28E6" w:rsidP="00FB105D">
            <w:pPr>
              <w:rPr>
                <w:rFonts w:cstheme="minorHAnsi"/>
                <w:lang w:val="fr-CA"/>
              </w:rPr>
            </w:pPr>
          </w:p>
          <w:p w:rsidR="007F28E6" w:rsidRDefault="007F28E6" w:rsidP="00FB105D">
            <w:pPr>
              <w:rPr>
                <w:rFonts w:cstheme="minorHAnsi"/>
                <w:lang w:val="fr-CA"/>
              </w:rPr>
            </w:pPr>
          </w:p>
          <w:p w:rsidR="00317647" w:rsidRDefault="00317647" w:rsidP="00FB105D">
            <w:pPr>
              <w:rPr>
                <w:rFonts w:cstheme="minorHAnsi"/>
                <w:lang w:val="fr-CA"/>
              </w:rPr>
            </w:pPr>
          </w:p>
          <w:p w:rsidR="00317647" w:rsidRDefault="00317647" w:rsidP="00FB105D">
            <w:pPr>
              <w:rPr>
                <w:rFonts w:cstheme="minorHAnsi"/>
                <w:lang w:val="fr-CA"/>
              </w:rPr>
            </w:pPr>
          </w:p>
          <w:p w:rsidR="007F28E6" w:rsidRDefault="007F28E6" w:rsidP="00FB105D">
            <w:pPr>
              <w:rPr>
                <w:rFonts w:cstheme="minorHAnsi"/>
                <w:lang w:val="fr-CA"/>
              </w:rPr>
            </w:pPr>
            <w:r>
              <w:rPr>
                <w:rFonts w:cstheme="minorHAnsi"/>
                <w:lang w:val="fr-CA"/>
              </w:rPr>
              <w:t>CHANTAL</w:t>
            </w:r>
          </w:p>
          <w:p w:rsidR="007F28E6" w:rsidRDefault="007F28E6" w:rsidP="00FB105D">
            <w:pPr>
              <w:rPr>
                <w:rFonts w:cstheme="minorHAnsi"/>
                <w:lang w:val="fr-CA"/>
              </w:rPr>
            </w:pPr>
          </w:p>
          <w:p w:rsidR="007F28E6" w:rsidRDefault="007F28E6" w:rsidP="00FB105D">
            <w:pPr>
              <w:rPr>
                <w:rFonts w:cstheme="minorHAnsi"/>
                <w:lang w:val="fr-CA"/>
              </w:rPr>
            </w:pPr>
          </w:p>
          <w:p w:rsidR="007F28E6" w:rsidRDefault="007F28E6" w:rsidP="00FB105D">
            <w:pPr>
              <w:rPr>
                <w:rFonts w:cstheme="minorHAnsi"/>
                <w:lang w:val="fr-CA"/>
              </w:rPr>
            </w:pPr>
          </w:p>
          <w:p w:rsidR="00317647" w:rsidRDefault="00317647" w:rsidP="00FB105D">
            <w:pPr>
              <w:rPr>
                <w:rFonts w:cstheme="minorHAnsi"/>
                <w:lang w:val="fr-CA"/>
              </w:rPr>
            </w:pPr>
          </w:p>
          <w:p w:rsidR="00317647" w:rsidRDefault="00317647" w:rsidP="00FB105D">
            <w:pPr>
              <w:rPr>
                <w:rFonts w:cstheme="minorHAnsi"/>
                <w:lang w:val="fr-CA"/>
              </w:rPr>
            </w:pPr>
          </w:p>
          <w:p w:rsidR="007F28E6" w:rsidRDefault="007F28E6" w:rsidP="00FB105D">
            <w:pPr>
              <w:rPr>
                <w:rFonts w:cstheme="minorHAnsi"/>
                <w:lang w:val="fr-CA"/>
              </w:rPr>
            </w:pPr>
            <w:r>
              <w:rPr>
                <w:rFonts w:cstheme="minorHAnsi"/>
                <w:lang w:val="fr-CA"/>
              </w:rPr>
              <w:t>CLINT</w:t>
            </w:r>
          </w:p>
          <w:p w:rsidR="007F28E6" w:rsidRDefault="007F28E6" w:rsidP="00FB105D">
            <w:pPr>
              <w:rPr>
                <w:rFonts w:cstheme="minorHAnsi"/>
                <w:lang w:val="fr-CA"/>
              </w:rPr>
            </w:pPr>
          </w:p>
          <w:p w:rsidR="00FB105D" w:rsidRPr="00910F99" w:rsidRDefault="007F28E6" w:rsidP="00FB105D">
            <w:pPr>
              <w:rPr>
                <w:rFonts w:cstheme="minorHAnsi"/>
                <w:lang w:val="fr-CA"/>
              </w:rPr>
            </w:pPr>
            <w:r>
              <w:rPr>
                <w:rFonts w:cstheme="minorHAnsi"/>
                <w:lang w:val="fr-CA"/>
              </w:rPr>
              <w:t>LAURA</w:t>
            </w:r>
          </w:p>
          <w:p w:rsidR="00FB105D" w:rsidRDefault="00FB105D" w:rsidP="00FB105D">
            <w:pPr>
              <w:rPr>
                <w:rFonts w:cstheme="minorHAnsi"/>
                <w:lang w:val="fr-CA"/>
              </w:rPr>
            </w:pPr>
          </w:p>
          <w:p w:rsidR="00FB105D" w:rsidRPr="00910F99" w:rsidRDefault="00FB105D" w:rsidP="00FB105D">
            <w:pPr>
              <w:rPr>
                <w:rFonts w:cstheme="minorHAnsi"/>
                <w:lang w:val="fr-CA"/>
              </w:rPr>
            </w:pPr>
          </w:p>
          <w:p w:rsidR="00FB105D" w:rsidRPr="00910F99" w:rsidRDefault="00FB105D" w:rsidP="00FB105D">
            <w:pPr>
              <w:rPr>
                <w:rFonts w:cstheme="minorHAnsi"/>
                <w:lang w:val="fr-CA"/>
              </w:rPr>
            </w:pPr>
          </w:p>
          <w:p w:rsidR="00FB105D" w:rsidRDefault="00FB105D" w:rsidP="00FB105D">
            <w:pPr>
              <w:rPr>
                <w:rFonts w:cstheme="minorHAnsi"/>
                <w:lang w:val="fr-CA"/>
              </w:rPr>
            </w:pPr>
          </w:p>
          <w:p w:rsidR="007F28E6" w:rsidRDefault="007F28E6" w:rsidP="00FB105D">
            <w:pPr>
              <w:rPr>
                <w:rFonts w:cstheme="minorHAnsi"/>
                <w:lang w:val="fr-CA"/>
              </w:rPr>
            </w:pPr>
          </w:p>
          <w:p w:rsidR="007F28E6" w:rsidRDefault="007F28E6" w:rsidP="00FB105D">
            <w:pPr>
              <w:rPr>
                <w:rFonts w:cstheme="minorHAnsi"/>
                <w:lang w:val="fr-CA"/>
              </w:rPr>
            </w:pPr>
          </w:p>
          <w:p w:rsidR="003F182F" w:rsidRDefault="003F182F" w:rsidP="00FB105D">
            <w:pPr>
              <w:rPr>
                <w:rFonts w:cstheme="minorHAnsi"/>
                <w:lang w:val="fr-CA"/>
              </w:rPr>
            </w:pPr>
          </w:p>
          <w:p w:rsidR="007F28E6" w:rsidRDefault="003F182F" w:rsidP="00FB105D">
            <w:pPr>
              <w:rPr>
                <w:rFonts w:cstheme="minorHAnsi"/>
                <w:lang w:val="fr-CA"/>
              </w:rPr>
            </w:pPr>
            <w:r>
              <w:rPr>
                <w:rFonts w:cstheme="minorHAnsi"/>
                <w:lang w:val="fr-CA"/>
              </w:rPr>
              <w:lastRenderedPageBreak/>
              <w:t xml:space="preserve">LAURA </w:t>
            </w:r>
          </w:p>
          <w:p w:rsidR="007F28E6" w:rsidRPr="00910F99" w:rsidRDefault="007F28E6" w:rsidP="00FB105D">
            <w:pPr>
              <w:rPr>
                <w:rFonts w:cstheme="minorHAnsi"/>
                <w:lang w:val="fr-CA"/>
              </w:rPr>
            </w:pPr>
          </w:p>
        </w:tc>
        <w:tc>
          <w:tcPr>
            <w:tcW w:w="7796" w:type="dxa"/>
            <w:gridSpan w:val="6"/>
            <w:tcBorders>
              <w:top w:val="single" w:sz="4" w:space="0" w:color="auto"/>
              <w:left w:val="single" w:sz="4" w:space="0" w:color="auto"/>
              <w:bottom w:val="single" w:sz="4" w:space="0" w:color="auto"/>
            </w:tcBorders>
          </w:tcPr>
          <w:p w:rsidR="00FB105D" w:rsidRPr="00CE52A6" w:rsidRDefault="00FB105D" w:rsidP="00FB105D">
            <w:pPr>
              <w:rPr>
                <w:rFonts w:cstheme="minorHAnsi"/>
                <w:lang w:val="fr-CA"/>
              </w:rPr>
            </w:pPr>
            <w:r w:rsidRPr="00CE52A6">
              <w:rPr>
                <w:rFonts w:cstheme="minorHAnsi"/>
                <w:lang w:val="fr-CA"/>
              </w:rPr>
              <w:lastRenderedPageBreak/>
              <w:t>Description</w:t>
            </w:r>
          </w:p>
          <w:p w:rsidR="007F28E6" w:rsidRDefault="007F28E6" w:rsidP="00FB105D">
            <w:pPr>
              <w:rPr>
                <w:rFonts w:cstheme="minorHAnsi"/>
                <w:lang w:val="fr-CA"/>
              </w:rPr>
            </w:pPr>
          </w:p>
          <w:p w:rsidR="007F28E6" w:rsidRPr="009B4F99" w:rsidRDefault="00317647" w:rsidP="00FB105D">
            <w:pPr>
              <w:rPr>
                <w:rFonts w:cstheme="minorHAnsi"/>
                <w:i/>
                <w:color w:val="002060"/>
                <w:lang w:val="fr-CA"/>
              </w:rPr>
            </w:pPr>
            <w:r>
              <w:rPr>
                <w:rFonts w:cstheme="minorHAnsi"/>
                <w:lang w:val="fr-CA"/>
              </w:rPr>
              <w:t xml:space="preserve">Fera un suivi avec </w:t>
            </w:r>
            <w:r w:rsidR="009B4F99" w:rsidRPr="009B4F99">
              <w:rPr>
                <w:rFonts w:cstheme="minorHAnsi"/>
                <w:lang w:val="fr-CA"/>
              </w:rPr>
              <w:t xml:space="preserve">Greenwood et le </w:t>
            </w:r>
            <w:r>
              <w:rPr>
                <w:rFonts w:cstheme="minorHAnsi"/>
                <w:lang w:val="fr-CA"/>
              </w:rPr>
              <w:t>‘Hudson Food Collective’</w:t>
            </w:r>
            <w:r w:rsidR="009B4F99" w:rsidRPr="009B4F99">
              <w:rPr>
                <w:rFonts w:cstheme="minorHAnsi"/>
                <w:lang w:val="fr-CA"/>
              </w:rPr>
              <w:t>, contactera Le Nichoir pour discuter</w:t>
            </w:r>
            <w:r w:rsidR="009B4F99">
              <w:rPr>
                <w:rFonts w:cstheme="minorHAnsi"/>
                <w:lang w:val="fr-CA"/>
              </w:rPr>
              <w:t xml:space="preserve"> de leur participation au sondage /  </w:t>
            </w:r>
            <w:r w:rsidR="007F28E6" w:rsidRPr="009B4F99">
              <w:rPr>
                <w:rFonts w:cstheme="minorHAnsi"/>
                <w:i/>
                <w:color w:val="002060"/>
                <w:lang w:val="fr-CA"/>
              </w:rPr>
              <w:t>Will contact Greenwood and the Hudson Food Collective to follow up on their questionnai</w:t>
            </w:r>
            <w:r>
              <w:rPr>
                <w:rFonts w:cstheme="minorHAnsi"/>
                <w:i/>
                <w:color w:val="002060"/>
                <w:lang w:val="fr-CA"/>
              </w:rPr>
              <w:t xml:space="preserve">res, will contact Le Nichoir to </w:t>
            </w:r>
            <w:r w:rsidR="007F28E6" w:rsidRPr="009B4F99">
              <w:rPr>
                <w:rFonts w:cstheme="minorHAnsi"/>
                <w:i/>
                <w:color w:val="002060"/>
                <w:lang w:val="fr-CA"/>
              </w:rPr>
              <w:t>discuss</w:t>
            </w:r>
            <w:r>
              <w:rPr>
                <w:rFonts w:cstheme="minorHAnsi"/>
                <w:i/>
                <w:color w:val="002060"/>
                <w:lang w:val="fr-CA"/>
              </w:rPr>
              <w:t xml:space="preserve"> their</w:t>
            </w:r>
            <w:r w:rsidR="007F28E6" w:rsidRPr="009B4F99">
              <w:rPr>
                <w:rFonts w:cstheme="minorHAnsi"/>
                <w:i/>
                <w:color w:val="002060"/>
                <w:lang w:val="fr-CA"/>
              </w:rPr>
              <w:t xml:space="preserve"> participation in questionnaire</w:t>
            </w:r>
          </w:p>
          <w:p w:rsidR="007F28E6" w:rsidRPr="009B4F99" w:rsidRDefault="007F28E6" w:rsidP="00FB105D">
            <w:pPr>
              <w:rPr>
                <w:rFonts w:cstheme="minorHAnsi"/>
                <w:lang w:val="fr-CA"/>
              </w:rPr>
            </w:pPr>
          </w:p>
          <w:p w:rsidR="007F28E6" w:rsidRPr="00317647" w:rsidRDefault="00317647" w:rsidP="00FB105D">
            <w:pPr>
              <w:rPr>
                <w:rFonts w:cstheme="minorHAnsi"/>
                <w:lang w:val="fr-CA"/>
              </w:rPr>
            </w:pPr>
            <w:r>
              <w:rPr>
                <w:rFonts w:cstheme="minorHAnsi"/>
                <w:lang w:val="fr-CA"/>
              </w:rPr>
              <w:t>Fera un suivi</w:t>
            </w:r>
            <w:r w:rsidRPr="00317647">
              <w:rPr>
                <w:rFonts w:cstheme="minorHAnsi"/>
                <w:lang w:val="fr-CA"/>
              </w:rPr>
              <w:t xml:space="preserve"> avec le </w:t>
            </w:r>
            <w:r>
              <w:rPr>
                <w:rFonts w:cstheme="minorHAnsi"/>
                <w:lang w:val="fr-CA"/>
              </w:rPr>
              <w:t xml:space="preserve">club de jardinage de </w:t>
            </w:r>
            <w:r w:rsidRPr="00317647">
              <w:rPr>
                <w:rFonts w:cstheme="minorHAnsi"/>
                <w:lang w:val="fr-CA"/>
              </w:rPr>
              <w:t>Hudson</w:t>
            </w:r>
            <w:r>
              <w:rPr>
                <w:rFonts w:cstheme="minorHAnsi"/>
                <w:lang w:val="fr-CA"/>
              </w:rPr>
              <w:t xml:space="preserve">, la ferme collectif de Hudson, le jardin d’histoire, et </w:t>
            </w:r>
            <w:r w:rsidRPr="00317647">
              <w:rPr>
                <w:rFonts w:cstheme="minorHAnsi"/>
                <w:lang w:val="fr-CA"/>
              </w:rPr>
              <w:t>l'Association des artistes du La</w:t>
            </w:r>
            <w:r>
              <w:rPr>
                <w:rFonts w:cstheme="minorHAnsi"/>
                <w:lang w:val="fr-CA"/>
              </w:rPr>
              <w:t xml:space="preserve">c des Deux Montagnes  / </w:t>
            </w:r>
            <w:r w:rsidR="007F28E6" w:rsidRPr="00317647">
              <w:rPr>
                <w:rFonts w:cstheme="minorHAnsi"/>
                <w:i/>
                <w:color w:val="002060"/>
                <w:lang w:val="fr-CA"/>
              </w:rPr>
              <w:t xml:space="preserve">Will </w:t>
            </w:r>
            <w:r>
              <w:rPr>
                <w:rFonts w:cstheme="minorHAnsi"/>
                <w:i/>
                <w:color w:val="002060"/>
                <w:lang w:val="fr-CA"/>
              </w:rPr>
              <w:t xml:space="preserve">contact the </w:t>
            </w:r>
            <w:r w:rsidR="007F28E6" w:rsidRPr="00317647">
              <w:rPr>
                <w:rFonts w:cstheme="minorHAnsi"/>
                <w:i/>
                <w:color w:val="002060"/>
                <w:lang w:val="fr-CA"/>
              </w:rPr>
              <w:t>Hudson Garden Club, the Hudson Community Farm, the History Garden and the Lake of 2 Mountains Artists Association to follow up on questionnaire</w:t>
            </w:r>
          </w:p>
          <w:p w:rsidR="007F28E6" w:rsidRPr="00317647" w:rsidRDefault="007F28E6" w:rsidP="00FB105D">
            <w:pPr>
              <w:rPr>
                <w:rFonts w:cstheme="minorHAnsi"/>
                <w:lang w:val="fr-CA"/>
              </w:rPr>
            </w:pPr>
          </w:p>
          <w:p w:rsidR="007F28E6" w:rsidRPr="007F28E6" w:rsidRDefault="007F28E6" w:rsidP="007F28E6">
            <w:pPr>
              <w:rPr>
                <w:rFonts w:cstheme="minorHAnsi"/>
                <w:lang w:val="fr-CA"/>
              </w:rPr>
            </w:pPr>
            <w:r w:rsidRPr="007F28E6">
              <w:rPr>
                <w:rFonts w:cstheme="minorHAnsi"/>
                <w:lang w:val="fr-CA"/>
              </w:rPr>
              <w:t>Soumettr</w:t>
            </w:r>
            <w:r>
              <w:rPr>
                <w:rFonts w:cstheme="minorHAnsi"/>
                <w:lang w:val="fr-CA"/>
              </w:rPr>
              <w:t>a</w:t>
            </w:r>
            <w:r w:rsidRPr="007F28E6">
              <w:rPr>
                <w:rFonts w:cstheme="minorHAnsi"/>
                <w:lang w:val="fr-CA"/>
              </w:rPr>
              <w:t xml:space="preserve"> de nouveau son questionnaire. </w:t>
            </w:r>
            <w:r>
              <w:rPr>
                <w:rFonts w:cstheme="minorHAnsi"/>
                <w:lang w:val="fr-CA"/>
              </w:rPr>
              <w:t xml:space="preserve">/ </w:t>
            </w:r>
            <w:r>
              <w:rPr>
                <w:rFonts w:cstheme="minorHAnsi"/>
                <w:i/>
                <w:color w:val="002060"/>
                <w:lang w:val="fr-CA"/>
              </w:rPr>
              <w:t>Will r</w:t>
            </w:r>
            <w:r w:rsidRPr="007F28E6">
              <w:rPr>
                <w:rFonts w:cstheme="minorHAnsi"/>
                <w:i/>
                <w:color w:val="002060"/>
                <w:lang w:val="fr-CA"/>
              </w:rPr>
              <w:t>esubmit his questionnaire.</w:t>
            </w:r>
          </w:p>
          <w:p w:rsidR="007F28E6" w:rsidRPr="007F28E6" w:rsidRDefault="007F28E6" w:rsidP="00FB105D">
            <w:pPr>
              <w:rPr>
                <w:rFonts w:cstheme="minorHAnsi"/>
                <w:lang w:val="fr-CA"/>
              </w:rPr>
            </w:pPr>
          </w:p>
          <w:p w:rsidR="00FB105D" w:rsidRDefault="006E2436" w:rsidP="00FB105D">
            <w:pPr>
              <w:rPr>
                <w:rFonts w:cstheme="minorHAnsi"/>
                <w:lang w:val="fr-CA"/>
              </w:rPr>
            </w:pPr>
            <w:r>
              <w:rPr>
                <w:rFonts w:cstheme="minorHAnsi"/>
                <w:lang w:val="fr-CA"/>
              </w:rPr>
              <w:t>1</w:t>
            </w:r>
            <w:r w:rsidR="00FB105D" w:rsidRPr="00650353">
              <w:rPr>
                <w:rFonts w:cstheme="minorHAnsi"/>
                <w:lang w:val="fr-CA"/>
              </w:rPr>
              <w:t>. Fournir</w:t>
            </w:r>
            <w:r w:rsidR="009B4F99">
              <w:rPr>
                <w:rFonts w:cstheme="minorHAnsi"/>
                <w:lang w:val="fr-CA"/>
              </w:rPr>
              <w:t>a</w:t>
            </w:r>
            <w:r w:rsidR="00FB105D" w:rsidRPr="00650353">
              <w:rPr>
                <w:rFonts w:cstheme="minorHAnsi"/>
                <w:lang w:val="fr-CA"/>
              </w:rPr>
              <w:t xml:space="preserve"> une ventilation de la contribution de la Ville à la culture au cours des 3 dernières années / </w:t>
            </w:r>
            <w:r w:rsidR="00FB105D" w:rsidRPr="007F28E6">
              <w:rPr>
                <w:rFonts w:cstheme="minorHAnsi"/>
                <w:i/>
                <w:color w:val="002060"/>
                <w:lang w:val="fr-CA"/>
              </w:rPr>
              <w:t>Provide a breakdown of the Town’s expenditures related to culture and cultural organizations over the last 3 years</w:t>
            </w:r>
            <w:r w:rsidR="00FB105D" w:rsidRPr="00650353">
              <w:rPr>
                <w:rFonts w:cstheme="minorHAnsi"/>
                <w:i/>
                <w:color w:val="0070C0"/>
                <w:lang w:val="fr-CA"/>
              </w:rPr>
              <w:t xml:space="preserve">. </w:t>
            </w:r>
          </w:p>
          <w:p w:rsidR="007F28E6" w:rsidRDefault="007F28E6" w:rsidP="00FB105D">
            <w:pPr>
              <w:rPr>
                <w:rFonts w:cstheme="minorHAnsi"/>
                <w:lang w:val="fr-CA"/>
              </w:rPr>
            </w:pPr>
          </w:p>
          <w:p w:rsidR="007F28E6" w:rsidRPr="007F28E6" w:rsidRDefault="007F28E6" w:rsidP="007F28E6">
            <w:pPr>
              <w:rPr>
                <w:rFonts w:cstheme="minorHAnsi"/>
                <w:lang w:val="fr-CA"/>
              </w:rPr>
            </w:pPr>
            <w:r>
              <w:rPr>
                <w:rFonts w:cstheme="minorHAnsi"/>
                <w:lang w:val="fr-CA"/>
              </w:rPr>
              <w:t>2. Fournir</w:t>
            </w:r>
            <w:r w:rsidR="009B4F99">
              <w:rPr>
                <w:rFonts w:cstheme="minorHAnsi"/>
                <w:lang w:val="fr-CA"/>
              </w:rPr>
              <w:t>a</w:t>
            </w:r>
            <w:r w:rsidRPr="007F28E6">
              <w:rPr>
                <w:rFonts w:cstheme="minorHAnsi"/>
                <w:lang w:val="fr-CA"/>
              </w:rPr>
              <w:t xml:space="preserve"> à Chantal et Heather des informations de contact supplémentaires. / </w:t>
            </w:r>
            <w:r>
              <w:rPr>
                <w:rFonts w:cstheme="minorHAnsi"/>
                <w:i/>
                <w:color w:val="002060"/>
                <w:lang w:val="fr-CA"/>
              </w:rPr>
              <w:t>P</w:t>
            </w:r>
            <w:r w:rsidRPr="007F28E6">
              <w:rPr>
                <w:rFonts w:cstheme="minorHAnsi"/>
                <w:i/>
                <w:color w:val="002060"/>
                <w:lang w:val="fr-CA"/>
              </w:rPr>
              <w:t>rovide Chantal and Heather with additional contact info</w:t>
            </w:r>
          </w:p>
          <w:p w:rsidR="007F28E6" w:rsidRDefault="007F28E6" w:rsidP="00FB105D">
            <w:pPr>
              <w:rPr>
                <w:rFonts w:cstheme="minorHAnsi"/>
                <w:lang w:val="fr-CA"/>
              </w:rPr>
            </w:pPr>
          </w:p>
          <w:p w:rsidR="009B4F99" w:rsidRPr="00A926EA" w:rsidRDefault="009B4F99" w:rsidP="00FB105D">
            <w:pPr>
              <w:rPr>
                <w:rFonts w:cstheme="minorHAnsi"/>
                <w:lang w:val="fr-CA"/>
              </w:rPr>
            </w:pPr>
            <w:r w:rsidRPr="00A926EA">
              <w:rPr>
                <w:rFonts w:cstheme="minorHAnsi"/>
                <w:lang w:val="fr-CA"/>
              </w:rPr>
              <w:lastRenderedPageBreak/>
              <w:t xml:space="preserve">3. </w:t>
            </w:r>
            <w:r w:rsidR="00A926EA">
              <w:rPr>
                <w:rFonts w:cstheme="minorHAnsi"/>
                <w:lang w:val="fr-CA"/>
              </w:rPr>
              <w:t xml:space="preserve">Fera </w:t>
            </w:r>
            <w:r w:rsidR="00A926EA" w:rsidRPr="00A926EA">
              <w:rPr>
                <w:rFonts w:cstheme="minorHAnsi"/>
                <w:lang w:val="fr-CA"/>
              </w:rPr>
              <w:t xml:space="preserve">un suivi avec Blair pour le questionnaire du festival de musique de Hudson / </w:t>
            </w:r>
            <w:r w:rsidRPr="00A926EA">
              <w:rPr>
                <w:rFonts w:cstheme="minorHAnsi"/>
                <w:i/>
                <w:color w:val="002060"/>
                <w:lang w:val="fr-CA"/>
              </w:rPr>
              <w:t>Follow up with Blair re : Hudson Music Festival’s questionnaire</w:t>
            </w:r>
          </w:p>
          <w:p w:rsidR="009B4F99" w:rsidRPr="00A926EA" w:rsidRDefault="009B4F99" w:rsidP="00FB105D">
            <w:pPr>
              <w:rPr>
                <w:rFonts w:cstheme="minorHAnsi"/>
                <w:lang w:val="fr-CA"/>
              </w:rPr>
            </w:pPr>
          </w:p>
          <w:p w:rsidR="009B4F99" w:rsidRDefault="00317647" w:rsidP="00FB105D">
            <w:pPr>
              <w:rPr>
                <w:rFonts w:cstheme="minorHAnsi"/>
                <w:i/>
                <w:color w:val="002060"/>
              </w:rPr>
            </w:pPr>
            <w:r>
              <w:rPr>
                <w:rFonts w:cstheme="minorHAnsi"/>
                <w:lang w:val="fr-CA"/>
              </w:rPr>
              <w:t>4</w:t>
            </w:r>
            <w:r w:rsidR="009B4F99">
              <w:rPr>
                <w:rFonts w:cstheme="minorHAnsi"/>
                <w:lang w:val="fr-CA"/>
              </w:rPr>
              <w:t>. R</w:t>
            </w:r>
            <w:r w:rsidR="009B4F99" w:rsidRPr="009B4F99">
              <w:rPr>
                <w:rFonts w:cstheme="minorHAnsi"/>
                <w:lang w:val="fr-CA"/>
              </w:rPr>
              <w:t xml:space="preserve">ésumera les données des questionnaires reçus et présentera le résumé à la prochaine réunion. Les questionnaires reçus moins d'une semaine avant la prochaine réunion ne seront pas inclus dans les résultats récapitulatifs / </w:t>
            </w:r>
            <w:r w:rsidRPr="00317647">
              <w:rPr>
                <w:rFonts w:cstheme="minorHAnsi"/>
                <w:i/>
                <w:color w:val="002060"/>
                <w:lang w:val="fr-CA"/>
              </w:rPr>
              <w:t>Su</w:t>
            </w:r>
            <w:r w:rsidR="009B4F99" w:rsidRPr="002317FD">
              <w:rPr>
                <w:rFonts w:cstheme="minorHAnsi"/>
                <w:i/>
                <w:color w:val="002060"/>
                <w:lang w:val="fr-CA"/>
              </w:rPr>
              <w:t xml:space="preserve">mmarize data from questionnaires received and present the summary at the next meeting. </w:t>
            </w:r>
            <w:r w:rsidR="009B4F99" w:rsidRPr="002317FD">
              <w:rPr>
                <w:rFonts w:cstheme="minorHAnsi"/>
                <w:i/>
                <w:color w:val="002060"/>
              </w:rPr>
              <w:t>Questionnaires received less than a week prior to the next meeting will not be included in the summarized results</w:t>
            </w:r>
          </w:p>
          <w:p w:rsidR="00317647" w:rsidRDefault="00317647" w:rsidP="00FB105D">
            <w:pPr>
              <w:rPr>
                <w:rFonts w:cstheme="minorHAnsi"/>
                <w:i/>
                <w:color w:val="002060"/>
              </w:rPr>
            </w:pPr>
          </w:p>
          <w:p w:rsidR="00317647" w:rsidRDefault="00317647" w:rsidP="00317647">
            <w:pPr>
              <w:rPr>
                <w:color w:val="002060"/>
                <w:lang w:val="fr-CA"/>
              </w:rPr>
            </w:pPr>
            <w:r>
              <w:rPr>
                <w:lang w:val="fr-CA"/>
              </w:rPr>
              <w:t xml:space="preserve">5. </w:t>
            </w:r>
            <w:r w:rsidRPr="00317647">
              <w:rPr>
                <w:lang w:val="fr-CA"/>
              </w:rPr>
              <w:t>E</w:t>
            </w:r>
            <w:r w:rsidRPr="00AB1C1A">
              <w:rPr>
                <w:lang w:val="fr-CA"/>
              </w:rPr>
              <w:t>nverra son plan de travail proposé aux membres du comité pour solliciter leurs commentaires, et ce avant la prochaine réunion</w:t>
            </w:r>
            <w:r w:rsidRPr="003D39C2">
              <w:rPr>
                <w:color w:val="002060"/>
                <w:lang w:val="fr-CA"/>
              </w:rPr>
              <w:t xml:space="preserve">. </w:t>
            </w:r>
            <w:r>
              <w:rPr>
                <w:color w:val="002060"/>
                <w:lang w:val="fr-CA"/>
              </w:rPr>
              <w:t xml:space="preserve">/ </w:t>
            </w:r>
            <w:r w:rsidRPr="00317647">
              <w:rPr>
                <w:i/>
                <w:color w:val="002060"/>
                <w:lang w:val="fr-CA"/>
              </w:rPr>
              <w:t>Email a proposed project plan to the committee for their feedback prior to the next meeting</w:t>
            </w:r>
            <w:r>
              <w:rPr>
                <w:color w:val="002060"/>
                <w:lang w:val="fr-CA"/>
              </w:rPr>
              <w:t>.</w:t>
            </w:r>
          </w:p>
          <w:p w:rsidR="00317647" w:rsidRPr="00317647" w:rsidRDefault="00317647" w:rsidP="00FB105D">
            <w:pPr>
              <w:rPr>
                <w:rFonts w:cstheme="minorHAnsi"/>
                <w:lang w:val="fr-CA"/>
              </w:rPr>
            </w:pPr>
          </w:p>
          <w:p w:rsidR="00317647" w:rsidRPr="008C6C4D" w:rsidRDefault="00317647" w:rsidP="00317647">
            <w:pPr>
              <w:rPr>
                <w:i/>
                <w:color w:val="002060"/>
                <w:lang w:val="fr-CA"/>
              </w:rPr>
            </w:pPr>
            <w:r>
              <w:rPr>
                <w:rFonts w:cstheme="minorHAnsi"/>
                <w:lang w:val="fr-CA"/>
              </w:rPr>
              <w:t xml:space="preserve">6. </w:t>
            </w:r>
            <w:r>
              <w:rPr>
                <w:color w:val="000000" w:themeColor="text1"/>
                <w:lang w:val="fr-CA"/>
              </w:rPr>
              <w:t>C</w:t>
            </w:r>
            <w:r w:rsidRPr="00AB1C1A">
              <w:rPr>
                <w:color w:val="000000" w:themeColor="text1"/>
                <w:lang w:val="fr-CA"/>
              </w:rPr>
              <w:t xml:space="preserve">ommuniquera avec Daniel et Blair pour confirmer leur statut </w:t>
            </w:r>
            <w:r>
              <w:rPr>
                <w:color w:val="000000" w:themeColor="text1"/>
                <w:lang w:val="fr-CA"/>
              </w:rPr>
              <w:t xml:space="preserve">/ </w:t>
            </w:r>
            <w:r w:rsidRPr="008C6C4D">
              <w:rPr>
                <w:i/>
                <w:color w:val="002060"/>
                <w:lang w:val="fr-CA"/>
              </w:rPr>
              <w:t>Contact Daniel and Blair to confirm their status.</w:t>
            </w:r>
          </w:p>
          <w:p w:rsidR="00317647" w:rsidRPr="00AB1C1A" w:rsidRDefault="00317647" w:rsidP="00317647">
            <w:pPr>
              <w:rPr>
                <w:color w:val="000000" w:themeColor="text1"/>
                <w:lang w:val="fr-CA"/>
              </w:rPr>
            </w:pPr>
          </w:p>
          <w:p w:rsidR="00317647" w:rsidRPr="008C6C4D" w:rsidRDefault="00317647" w:rsidP="00317647">
            <w:pPr>
              <w:rPr>
                <w:i/>
                <w:color w:val="002060"/>
                <w:lang w:val="fr-CA"/>
              </w:rPr>
            </w:pPr>
            <w:r w:rsidRPr="008C6C4D">
              <w:rPr>
                <w:rFonts w:cstheme="minorHAnsi"/>
                <w:lang w:val="fr-CA"/>
              </w:rPr>
              <w:t xml:space="preserve">7.  </w:t>
            </w:r>
            <w:r w:rsidRPr="008C6C4D">
              <w:rPr>
                <w:lang w:val="fr-CA"/>
              </w:rPr>
              <w:t xml:space="preserve">Réduire le nombre d’items inclus dans l'ordre du jour de la prochaine réunion / </w:t>
            </w:r>
            <w:r w:rsidRPr="008C6C4D">
              <w:rPr>
                <w:i/>
                <w:color w:val="002060"/>
                <w:lang w:val="fr-CA"/>
              </w:rPr>
              <w:t>Reduce the number of items on the agenda for the next meeting.</w:t>
            </w:r>
          </w:p>
          <w:p w:rsidR="007F28E6" w:rsidRDefault="007F28E6" w:rsidP="00FB105D">
            <w:pPr>
              <w:rPr>
                <w:rFonts w:cstheme="minorHAnsi"/>
                <w:lang w:val="fr-CA"/>
              </w:rPr>
            </w:pPr>
          </w:p>
          <w:p w:rsidR="00A926EA" w:rsidRPr="00A926EA" w:rsidRDefault="00317647" w:rsidP="00A926EA">
            <w:pPr>
              <w:rPr>
                <w:lang w:val="fr-CA"/>
              </w:rPr>
            </w:pPr>
            <w:r w:rsidRPr="00A926EA">
              <w:rPr>
                <w:rFonts w:cstheme="minorHAnsi"/>
                <w:lang w:val="fr-CA"/>
              </w:rPr>
              <w:t xml:space="preserve">8. </w:t>
            </w:r>
            <w:r w:rsidR="00A926EA" w:rsidRPr="00A926EA">
              <w:rPr>
                <w:lang w:val="fr-CA"/>
              </w:rPr>
              <w:t xml:space="preserve">Envoyer la liste des nouvelles dates des réunions aux membres du comité / </w:t>
            </w:r>
            <w:r w:rsidR="00A926EA" w:rsidRPr="00A926EA">
              <w:rPr>
                <w:i/>
                <w:color w:val="002060"/>
                <w:lang w:val="fr-CA"/>
              </w:rPr>
              <w:t>send a list of the new meeting dates to the committee members.</w:t>
            </w:r>
          </w:p>
          <w:p w:rsidR="00317647" w:rsidRPr="00A926EA" w:rsidRDefault="00317647" w:rsidP="00FB105D">
            <w:pPr>
              <w:rPr>
                <w:rFonts w:cstheme="minorHAnsi"/>
                <w:lang w:val="fr-CA"/>
              </w:rPr>
            </w:pPr>
          </w:p>
          <w:p w:rsidR="007F28E6" w:rsidRPr="00317647" w:rsidRDefault="007F28E6" w:rsidP="007F28E6">
            <w:pPr>
              <w:rPr>
                <w:rFonts w:cstheme="minorHAnsi"/>
                <w:lang w:val="fr-CA"/>
              </w:rPr>
            </w:pPr>
          </w:p>
        </w:tc>
      </w:tr>
      <w:tr w:rsidR="00FB105D" w:rsidRPr="0033335D" w:rsidTr="00BD3029">
        <w:tc>
          <w:tcPr>
            <w:tcW w:w="993" w:type="dxa"/>
            <w:tcBorders>
              <w:top w:val="single" w:sz="4" w:space="0" w:color="auto"/>
              <w:left w:val="single" w:sz="4" w:space="0" w:color="auto"/>
              <w:bottom w:val="single" w:sz="4" w:space="0" w:color="auto"/>
            </w:tcBorders>
          </w:tcPr>
          <w:p w:rsidR="00FB105D" w:rsidRPr="00317647" w:rsidRDefault="00FB105D" w:rsidP="00FB105D">
            <w:pPr>
              <w:jc w:val="center"/>
              <w:rPr>
                <w:rFonts w:cstheme="minorHAnsi"/>
                <w:lang w:val="fr-CA"/>
              </w:rPr>
            </w:pPr>
          </w:p>
        </w:tc>
        <w:tc>
          <w:tcPr>
            <w:tcW w:w="9781" w:type="dxa"/>
            <w:gridSpan w:val="8"/>
            <w:tcBorders>
              <w:top w:val="single" w:sz="4" w:space="0" w:color="auto"/>
              <w:left w:val="single" w:sz="4" w:space="0" w:color="auto"/>
              <w:bottom w:val="single" w:sz="4" w:space="0" w:color="auto"/>
            </w:tcBorders>
          </w:tcPr>
          <w:p w:rsidR="00FB105D" w:rsidRPr="00317647" w:rsidRDefault="00FB105D" w:rsidP="00FB105D">
            <w:pPr>
              <w:rPr>
                <w:rFonts w:cstheme="minorHAnsi"/>
                <w:lang w:val="fr-CA"/>
              </w:rPr>
            </w:pPr>
          </w:p>
        </w:tc>
      </w:tr>
      <w:tr w:rsidR="00FB105D" w:rsidRPr="0033335D" w:rsidTr="00BD3029">
        <w:tc>
          <w:tcPr>
            <w:tcW w:w="10774" w:type="dxa"/>
            <w:gridSpan w:val="9"/>
            <w:tcBorders>
              <w:top w:val="single" w:sz="4" w:space="0" w:color="auto"/>
              <w:left w:val="single" w:sz="4" w:space="0" w:color="auto"/>
              <w:bottom w:val="single" w:sz="4" w:space="0" w:color="auto"/>
            </w:tcBorders>
            <w:shd w:val="clear" w:color="auto" w:fill="2E74B5" w:themeFill="accent1" w:themeFillShade="BF"/>
          </w:tcPr>
          <w:p w:rsidR="00FB105D" w:rsidRPr="00317647" w:rsidRDefault="00FB105D" w:rsidP="00FB105D">
            <w:pPr>
              <w:rPr>
                <w:rFonts w:asciiTheme="majorHAnsi" w:hAnsiTheme="majorHAnsi" w:cstheme="majorHAnsi"/>
                <w:lang w:val="fr-CA"/>
              </w:rPr>
            </w:pPr>
          </w:p>
        </w:tc>
      </w:tr>
    </w:tbl>
    <w:p w:rsidR="00165CF6" w:rsidRPr="00317647" w:rsidRDefault="00165CF6" w:rsidP="00716F28">
      <w:pPr>
        <w:rPr>
          <w:lang w:val="fr-CA"/>
        </w:rPr>
      </w:pPr>
    </w:p>
    <w:sectPr w:rsidR="00165CF6" w:rsidRPr="00317647" w:rsidSect="00A66DB0">
      <w:pgSz w:w="12240" w:h="15840"/>
      <w:pgMar w:top="567"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5E4" w:rsidRDefault="00E835E4" w:rsidP="00397C11">
      <w:r>
        <w:separator/>
      </w:r>
    </w:p>
  </w:endnote>
  <w:endnote w:type="continuationSeparator" w:id="0">
    <w:p w:rsidR="00E835E4" w:rsidRDefault="00E835E4" w:rsidP="0039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5E4" w:rsidRDefault="00E835E4" w:rsidP="00397C11">
      <w:r>
        <w:separator/>
      </w:r>
    </w:p>
  </w:footnote>
  <w:footnote w:type="continuationSeparator" w:id="0">
    <w:p w:rsidR="00E835E4" w:rsidRDefault="00E835E4" w:rsidP="00397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1AE"/>
    <w:multiLevelType w:val="hybridMultilevel"/>
    <w:tmpl w:val="72ACC65C"/>
    <w:lvl w:ilvl="0" w:tplc="5858A98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4E63C4"/>
    <w:multiLevelType w:val="hybridMultilevel"/>
    <w:tmpl w:val="5DF050B6"/>
    <w:lvl w:ilvl="0" w:tplc="EA82358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006ACA"/>
    <w:multiLevelType w:val="hybridMultilevel"/>
    <w:tmpl w:val="36084B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267C53"/>
    <w:multiLevelType w:val="hybridMultilevel"/>
    <w:tmpl w:val="A3B0167A"/>
    <w:lvl w:ilvl="0" w:tplc="1EF2B594">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7AB581C"/>
    <w:multiLevelType w:val="multilevel"/>
    <w:tmpl w:val="E242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D3F6A"/>
    <w:multiLevelType w:val="hybridMultilevel"/>
    <w:tmpl w:val="D7127560"/>
    <w:lvl w:ilvl="0" w:tplc="586E0BA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4135BD"/>
    <w:multiLevelType w:val="hybridMultilevel"/>
    <w:tmpl w:val="DAC68ECE"/>
    <w:lvl w:ilvl="0" w:tplc="1EF2B594">
      <w:start w:val="1"/>
      <w:numFmt w:val="bullet"/>
      <w:lvlText w:val=""/>
      <w:lvlJc w:val="left"/>
      <w:pPr>
        <w:ind w:left="394" w:hanging="360"/>
      </w:pPr>
      <w:rPr>
        <w:rFonts w:ascii="Symbol" w:hAnsi="Symbol" w:hint="default"/>
        <w:color w:val="auto"/>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7" w15:restartNumberingAfterBreak="0">
    <w:nsid w:val="116F0B09"/>
    <w:multiLevelType w:val="hybridMultilevel"/>
    <w:tmpl w:val="059C84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0120E8"/>
    <w:multiLevelType w:val="hybridMultilevel"/>
    <w:tmpl w:val="2BCC9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BA14B7"/>
    <w:multiLevelType w:val="hybridMultilevel"/>
    <w:tmpl w:val="4318599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30B4212F"/>
    <w:multiLevelType w:val="hybridMultilevel"/>
    <w:tmpl w:val="BDC60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138765B"/>
    <w:multiLevelType w:val="hybridMultilevel"/>
    <w:tmpl w:val="4318599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376A18E2"/>
    <w:multiLevelType w:val="hybridMultilevel"/>
    <w:tmpl w:val="72FA6D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A6B34BE"/>
    <w:multiLevelType w:val="hybridMultilevel"/>
    <w:tmpl w:val="365821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BC1ADF"/>
    <w:multiLevelType w:val="hybridMultilevel"/>
    <w:tmpl w:val="1D5C95C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68653ECF"/>
    <w:multiLevelType w:val="multilevel"/>
    <w:tmpl w:val="7B86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E8289A"/>
    <w:multiLevelType w:val="hybridMultilevel"/>
    <w:tmpl w:val="B512F8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6"/>
  </w:num>
  <w:num w:numId="5">
    <w:abstractNumId w:val="13"/>
  </w:num>
  <w:num w:numId="6">
    <w:abstractNumId w:val="12"/>
  </w:num>
  <w:num w:numId="7">
    <w:abstractNumId w:val="7"/>
  </w:num>
  <w:num w:numId="8">
    <w:abstractNumId w:val="6"/>
  </w:num>
  <w:num w:numId="9">
    <w:abstractNumId w:val="3"/>
  </w:num>
  <w:num w:numId="10">
    <w:abstractNumId w:val="14"/>
  </w:num>
  <w:num w:numId="11">
    <w:abstractNumId w:val="2"/>
  </w:num>
  <w:num w:numId="12">
    <w:abstractNumId w:val="8"/>
  </w:num>
  <w:num w:numId="13">
    <w:abstractNumId w:val="0"/>
  </w:num>
  <w:num w:numId="14">
    <w:abstractNumId w:val="15"/>
  </w:num>
  <w:num w:numId="15">
    <w:abstractNumId w:val="4"/>
  </w:num>
  <w:num w:numId="16">
    <w:abstractNumId w:val="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28"/>
    <w:rsid w:val="0000450E"/>
    <w:rsid w:val="00024179"/>
    <w:rsid w:val="0003302B"/>
    <w:rsid w:val="00052DA8"/>
    <w:rsid w:val="0008155E"/>
    <w:rsid w:val="00090CD8"/>
    <w:rsid w:val="0014363B"/>
    <w:rsid w:val="00162272"/>
    <w:rsid w:val="00165CF6"/>
    <w:rsid w:val="001738CA"/>
    <w:rsid w:val="001F662F"/>
    <w:rsid w:val="00220B1A"/>
    <w:rsid w:val="002317FD"/>
    <w:rsid w:val="002E4C03"/>
    <w:rsid w:val="002F4D37"/>
    <w:rsid w:val="003173FD"/>
    <w:rsid w:val="00317647"/>
    <w:rsid w:val="0033335D"/>
    <w:rsid w:val="0036473D"/>
    <w:rsid w:val="003745CF"/>
    <w:rsid w:val="00384B56"/>
    <w:rsid w:val="00397C11"/>
    <w:rsid w:val="003D39C2"/>
    <w:rsid w:val="003D7C20"/>
    <w:rsid w:val="003F182F"/>
    <w:rsid w:val="00447805"/>
    <w:rsid w:val="00480517"/>
    <w:rsid w:val="004C334C"/>
    <w:rsid w:val="00515D5F"/>
    <w:rsid w:val="00597F5A"/>
    <w:rsid w:val="005E77D9"/>
    <w:rsid w:val="00600FC1"/>
    <w:rsid w:val="006112DA"/>
    <w:rsid w:val="00650353"/>
    <w:rsid w:val="006E2436"/>
    <w:rsid w:val="00716F28"/>
    <w:rsid w:val="00751C93"/>
    <w:rsid w:val="00756979"/>
    <w:rsid w:val="0075795F"/>
    <w:rsid w:val="007709E1"/>
    <w:rsid w:val="00791B02"/>
    <w:rsid w:val="007A2505"/>
    <w:rsid w:val="007A3F2E"/>
    <w:rsid w:val="007F28E6"/>
    <w:rsid w:val="00817A31"/>
    <w:rsid w:val="008C6C4D"/>
    <w:rsid w:val="008E38D5"/>
    <w:rsid w:val="00910F99"/>
    <w:rsid w:val="0095223C"/>
    <w:rsid w:val="00976B08"/>
    <w:rsid w:val="009B4F99"/>
    <w:rsid w:val="009C6215"/>
    <w:rsid w:val="009D1248"/>
    <w:rsid w:val="009E6F34"/>
    <w:rsid w:val="00A06DB6"/>
    <w:rsid w:val="00A3118C"/>
    <w:rsid w:val="00A65058"/>
    <w:rsid w:val="00A66DB0"/>
    <w:rsid w:val="00A926EA"/>
    <w:rsid w:val="00AA1146"/>
    <w:rsid w:val="00AB06A4"/>
    <w:rsid w:val="00AB1C1A"/>
    <w:rsid w:val="00AD4AFB"/>
    <w:rsid w:val="00B32A5F"/>
    <w:rsid w:val="00B466D8"/>
    <w:rsid w:val="00B56666"/>
    <w:rsid w:val="00B76CFA"/>
    <w:rsid w:val="00B83394"/>
    <w:rsid w:val="00BC0001"/>
    <w:rsid w:val="00BD3029"/>
    <w:rsid w:val="00BD4FB6"/>
    <w:rsid w:val="00BD6EBD"/>
    <w:rsid w:val="00C114F1"/>
    <w:rsid w:val="00C13408"/>
    <w:rsid w:val="00C15FA5"/>
    <w:rsid w:val="00C1784B"/>
    <w:rsid w:val="00C34C5D"/>
    <w:rsid w:val="00CA4146"/>
    <w:rsid w:val="00CE52A6"/>
    <w:rsid w:val="00CF48A5"/>
    <w:rsid w:val="00E4767C"/>
    <w:rsid w:val="00E64595"/>
    <w:rsid w:val="00E835E4"/>
    <w:rsid w:val="00E902EA"/>
    <w:rsid w:val="00E935FA"/>
    <w:rsid w:val="00EB1C6A"/>
    <w:rsid w:val="00F354C6"/>
    <w:rsid w:val="00F804BB"/>
    <w:rsid w:val="00FB10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742AF-0D4A-47E6-8A59-3321B298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F28"/>
    <w:pPr>
      <w:spacing w:after="0" w:line="240" w:lineRule="auto"/>
    </w:pPr>
    <w:rPr>
      <w:rFonts w:eastAsiaTheme="minorEastAsia"/>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6F2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155E"/>
    <w:pPr>
      <w:ind w:left="720"/>
    </w:pPr>
    <w:rPr>
      <w:rFonts w:ascii="Calibri" w:eastAsiaTheme="minorHAnsi" w:hAnsi="Calibri" w:cs="Calibri"/>
      <w:sz w:val="22"/>
      <w:szCs w:val="22"/>
      <w:lang w:val="fr-CA"/>
    </w:rPr>
  </w:style>
  <w:style w:type="paragraph" w:styleId="En-tte">
    <w:name w:val="header"/>
    <w:basedOn w:val="Normal"/>
    <w:link w:val="En-tteCar"/>
    <w:uiPriority w:val="99"/>
    <w:unhideWhenUsed/>
    <w:rsid w:val="00397C11"/>
    <w:pPr>
      <w:tabs>
        <w:tab w:val="center" w:pos="4320"/>
        <w:tab w:val="right" w:pos="8640"/>
      </w:tabs>
    </w:pPr>
  </w:style>
  <w:style w:type="character" w:customStyle="1" w:styleId="En-tteCar">
    <w:name w:val="En-tête Car"/>
    <w:basedOn w:val="Policepardfaut"/>
    <w:link w:val="En-tte"/>
    <w:uiPriority w:val="99"/>
    <w:rsid w:val="00397C11"/>
    <w:rPr>
      <w:rFonts w:eastAsiaTheme="minorEastAsia"/>
      <w:sz w:val="24"/>
      <w:szCs w:val="24"/>
      <w:lang w:val="en-CA"/>
    </w:rPr>
  </w:style>
  <w:style w:type="paragraph" w:styleId="Pieddepage">
    <w:name w:val="footer"/>
    <w:basedOn w:val="Normal"/>
    <w:link w:val="PieddepageCar"/>
    <w:uiPriority w:val="99"/>
    <w:unhideWhenUsed/>
    <w:rsid w:val="00397C11"/>
    <w:pPr>
      <w:tabs>
        <w:tab w:val="center" w:pos="4320"/>
        <w:tab w:val="right" w:pos="8640"/>
      </w:tabs>
    </w:pPr>
  </w:style>
  <w:style w:type="character" w:customStyle="1" w:styleId="PieddepageCar">
    <w:name w:val="Pied de page Car"/>
    <w:basedOn w:val="Policepardfaut"/>
    <w:link w:val="Pieddepage"/>
    <w:uiPriority w:val="99"/>
    <w:rsid w:val="00397C11"/>
    <w:rPr>
      <w:rFonts w:eastAsiaTheme="minorEastAsia"/>
      <w:sz w:val="24"/>
      <w:szCs w:val="24"/>
      <w:lang w:val="en-CA"/>
    </w:rPr>
  </w:style>
  <w:style w:type="paragraph" w:styleId="NormalWeb">
    <w:name w:val="Normal (Web)"/>
    <w:basedOn w:val="Normal"/>
    <w:uiPriority w:val="99"/>
    <w:semiHidden/>
    <w:unhideWhenUsed/>
    <w:rsid w:val="00976B08"/>
    <w:rPr>
      <w:rFonts w:ascii="Times New Roman" w:hAnsi="Times New Roman" w:cs="Times New Roman"/>
    </w:rPr>
  </w:style>
  <w:style w:type="character" w:customStyle="1" w:styleId="apple-converted-space">
    <w:name w:val="apple-converted-space"/>
    <w:basedOn w:val="Policepardfaut"/>
    <w:rsid w:val="002F4D37"/>
  </w:style>
  <w:style w:type="paragraph" w:styleId="Textedebulles">
    <w:name w:val="Balloon Text"/>
    <w:basedOn w:val="Normal"/>
    <w:link w:val="TextedebullesCar"/>
    <w:uiPriority w:val="99"/>
    <w:semiHidden/>
    <w:unhideWhenUsed/>
    <w:rsid w:val="008C6C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6C4D"/>
    <w:rPr>
      <w:rFonts w:ascii="Segoe UI" w:eastAsiaTheme="minorEastAsia" w:hAnsi="Segoe UI" w:cs="Segoe UI"/>
      <w:sz w:val="18"/>
      <w:szCs w:val="18"/>
      <w:lang w:val="en-CA"/>
    </w:rPr>
  </w:style>
  <w:style w:type="character" w:styleId="Lienhypertexte">
    <w:name w:val="Hyperlink"/>
    <w:basedOn w:val="Policepardfaut"/>
    <w:uiPriority w:val="99"/>
    <w:unhideWhenUsed/>
    <w:rsid w:val="00333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8439">
      <w:bodyDiv w:val="1"/>
      <w:marLeft w:val="0"/>
      <w:marRight w:val="0"/>
      <w:marTop w:val="0"/>
      <w:marBottom w:val="0"/>
      <w:divBdr>
        <w:top w:val="none" w:sz="0" w:space="0" w:color="auto"/>
        <w:left w:val="none" w:sz="0" w:space="0" w:color="auto"/>
        <w:bottom w:val="none" w:sz="0" w:space="0" w:color="auto"/>
        <w:right w:val="none" w:sz="0" w:space="0" w:color="auto"/>
      </w:divBdr>
    </w:div>
    <w:div w:id="926310594">
      <w:bodyDiv w:val="1"/>
      <w:marLeft w:val="0"/>
      <w:marRight w:val="0"/>
      <w:marTop w:val="0"/>
      <w:marBottom w:val="0"/>
      <w:divBdr>
        <w:top w:val="none" w:sz="0" w:space="0" w:color="auto"/>
        <w:left w:val="none" w:sz="0" w:space="0" w:color="auto"/>
        <w:bottom w:val="none" w:sz="0" w:space="0" w:color="auto"/>
        <w:right w:val="none" w:sz="0" w:space="0" w:color="auto"/>
      </w:divBdr>
    </w:div>
    <w:div w:id="1075476989">
      <w:bodyDiv w:val="1"/>
      <w:marLeft w:val="0"/>
      <w:marRight w:val="0"/>
      <w:marTop w:val="0"/>
      <w:marBottom w:val="0"/>
      <w:divBdr>
        <w:top w:val="none" w:sz="0" w:space="0" w:color="auto"/>
        <w:left w:val="none" w:sz="0" w:space="0" w:color="auto"/>
        <w:bottom w:val="none" w:sz="0" w:space="0" w:color="auto"/>
        <w:right w:val="none" w:sz="0" w:space="0" w:color="auto"/>
      </w:divBdr>
    </w:div>
    <w:div w:id="1615358301">
      <w:bodyDiv w:val="1"/>
      <w:marLeft w:val="0"/>
      <w:marRight w:val="0"/>
      <w:marTop w:val="0"/>
      <w:marBottom w:val="0"/>
      <w:divBdr>
        <w:top w:val="none" w:sz="0" w:space="0" w:color="auto"/>
        <w:left w:val="none" w:sz="0" w:space="0" w:color="auto"/>
        <w:bottom w:val="none" w:sz="0" w:space="0" w:color="auto"/>
        <w:right w:val="none" w:sz="0" w:space="0" w:color="auto"/>
      </w:divBdr>
    </w:div>
    <w:div w:id="1672413411">
      <w:bodyDiv w:val="1"/>
      <w:marLeft w:val="0"/>
      <w:marRight w:val="0"/>
      <w:marTop w:val="0"/>
      <w:marBottom w:val="0"/>
      <w:divBdr>
        <w:top w:val="none" w:sz="0" w:space="0" w:color="auto"/>
        <w:left w:val="none" w:sz="0" w:space="0" w:color="auto"/>
        <w:bottom w:val="none" w:sz="0" w:space="0" w:color="auto"/>
        <w:right w:val="none" w:sz="0" w:space="0" w:color="auto"/>
      </w:divBdr>
    </w:div>
    <w:div w:id="1756437942">
      <w:bodyDiv w:val="1"/>
      <w:marLeft w:val="0"/>
      <w:marRight w:val="0"/>
      <w:marTop w:val="0"/>
      <w:marBottom w:val="0"/>
      <w:divBdr>
        <w:top w:val="none" w:sz="0" w:space="0" w:color="auto"/>
        <w:left w:val="none" w:sz="0" w:space="0" w:color="auto"/>
        <w:bottom w:val="none" w:sz="0" w:space="0" w:color="auto"/>
        <w:right w:val="none" w:sz="0" w:space="0" w:color="auto"/>
      </w:divBdr>
    </w:div>
    <w:div w:id="1847818713">
      <w:bodyDiv w:val="1"/>
      <w:marLeft w:val="0"/>
      <w:marRight w:val="0"/>
      <w:marTop w:val="0"/>
      <w:marBottom w:val="0"/>
      <w:divBdr>
        <w:top w:val="none" w:sz="0" w:space="0" w:color="auto"/>
        <w:left w:val="none" w:sz="0" w:space="0" w:color="auto"/>
        <w:bottom w:val="none" w:sz="0" w:space="0" w:color="auto"/>
        <w:right w:val="none" w:sz="0" w:space="0" w:color="auto"/>
      </w:divBdr>
    </w:div>
    <w:div w:id="21268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dson.quebec/en/info-politique-culturelle-cultural-policy-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1918</Words>
  <Characters>10554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MacCaffrey</dc:creator>
  <cp:keywords/>
  <dc:description/>
  <cp:lastModifiedBy>Laura MacCaffrey</cp:lastModifiedBy>
  <cp:revision>9</cp:revision>
  <cp:lastPrinted>2017-05-26T20:57:00Z</cp:lastPrinted>
  <dcterms:created xsi:type="dcterms:W3CDTF">2017-05-22T19:41:00Z</dcterms:created>
  <dcterms:modified xsi:type="dcterms:W3CDTF">2017-06-06T14:19:00Z</dcterms:modified>
</cp:coreProperties>
</file>