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13E" w:rsidRPr="00073B41" w:rsidRDefault="00073B41" w:rsidP="00073B41">
      <w:pPr>
        <w:jc w:val="center"/>
        <w:rPr>
          <w:b/>
          <w:sz w:val="36"/>
          <w:szCs w:val="36"/>
          <w:lang w:val="en-CA"/>
        </w:rPr>
      </w:pPr>
      <w:r>
        <w:rPr>
          <w:b/>
          <w:sz w:val="36"/>
          <w:szCs w:val="36"/>
          <w:lang w:val="en-CA"/>
        </w:rPr>
        <w:t>M</w:t>
      </w:r>
      <w:r w:rsidRPr="00073B41">
        <w:rPr>
          <w:b/>
          <w:sz w:val="36"/>
          <w:szCs w:val="36"/>
          <w:lang w:val="en-CA"/>
        </w:rPr>
        <w:t>edia channels and contact info</w:t>
      </w:r>
    </w:p>
    <w:tbl>
      <w:tblPr>
        <w:tblStyle w:val="Grilledutablea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3969"/>
        <w:gridCol w:w="4536"/>
      </w:tblGrid>
      <w:tr w:rsidR="00073B41" w:rsidTr="00506FBA">
        <w:tc>
          <w:tcPr>
            <w:tcW w:w="2269" w:type="dxa"/>
          </w:tcPr>
          <w:p w:rsidR="00073B41" w:rsidRDefault="00073B41">
            <w:pPr>
              <w:rPr>
                <w:lang w:val="en-CA"/>
              </w:rPr>
            </w:pPr>
            <w:r>
              <w:rPr>
                <w:lang w:val="en-CA"/>
              </w:rPr>
              <w:t>Media Outlet</w:t>
            </w:r>
          </w:p>
        </w:tc>
        <w:tc>
          <w:tcPr>
            <w:tcW w:w="3969" w:type="dxa"/>
          </w:tcPr>
          <w:p w:rsidR="00073B41" w:rsidRDefault="00073B41">
            <w:pPr>
              <w:rPr>
                <w:lang w:val="en-CA"/>
              </w:rPr>
            </w:pPr>
            <w:r>
              <w:rPr>
                <w:lang w:val="en-CA"/>
              </w:rPr>
              <w:t>Contact info</w:t>
            </w:r>
          </w:p>
        </w:tc>
        <w:tc>
          <w:tcPr>
            <w:tcW w:w="4536" w:type="dxa"/>
          </w:tcPr>
          <w:p w:rsidR="00073B41" w:rsidRDefault="00073B41">
            <w:pPr>
              <w:rPr>
                <w:lang w:val="en-CA"/>
              </w:rPr>
            </w:pPr>
            <w:r>
              <w:rPr>
                <w:lang w:val="en-CA"/>
              </w:rPr>
              <w:t>General info</w:t>
            </w:r>
          </w:p>
        </w:tc>
      </w:tr>
      <w:tr w:rsidR="00073B41" w:rsidRPr="005D3A55" w:rsidTr="00506FBA">
        <w:trPr>
          <w:trHeight w:val="1893"/>
        </w:trPr>
        <w:tc>
          <w:tcPr>
            <w:tcW w:w="2269" w:type="dxa"/>
          </w:tcPr>
          <w:p w:rsidR="00073B41" w:rsidRPr="00806DA7" w:rsidRDefault="00073B41" w:rsidP="00073B41">
            <w:pPr>
              <w:rPr>
                <w:lang w:val="en-CA"/>
              </w:rPr>
            </w:pPr>
            <w:r w:rsidRPr="00806DA7">
              <w:rPr>
                <w:lang w:val="en-CA"/>
              </w:rPr>
              <w:t xml:space="preserve">The Jewel: </w:t>
            </w:r>
          </w:p>
          <w:p w:rsidR="00073B41" w:rsidRDefault="00073B41">
            <w:pPr>
              <w:rPr>
                <w:lang w:val="en-CA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073B41" w:rsidRPr="00806DA7" w:rsidRDefault="00073B41" w:rsidP="00073B41">
            <w:pPr>
              <w:rPr>
                <w:lang w:val="en-CA"/>
              </w:rPr>
            </w:pPr>
            <w:r w:rsidRPr="00806DA7">
              <w:rPr>
                <w:lang w:val="en-CA"/>
              </w:rPr>
              <w:t>Terry Girouard </w:t>
            </w:r>
          </w:p>
          <w:p w:rsidR="00073B41" w:rsidRPr="00806DA7" w:rsidRDefault="00A41070" w:rsidP="00073B41">
            <w:pPr>
              <w:rPr>
                <w:lang w:val="en-CA"/>
              </w:rPr>
            </w:pPr>
            <w:hyperlink r:id="rId5" w:history="1">
              <w:r w:rsidR="00073B41" w:rsidRPr="00806DA7">
                <w:rPr>
                  <w:rStyle w:val="Lienhypertexte"/>
                  <w:color w:val="auto"/>
                  <w:lang w:val="en-CA"/>
                </w:rPr>
                <w:t>terry@1077thejewel.com</w:t>
              </w:r>
            </w:hyperlink>
          </w:p>
          <w:p w:rsidR="00073B41" w:rsidRPr="00806DA7" w:rsidRDefault="00073B41" w:rsidP="00073B41">
            <w:pPr>
              <w:rPr>
                <w:rFonts w:ascii="Calibri" w:hAnsi="Calibri" w:cs="Calibri"/>
                <w:lang w:val="en-CA"/>
              </w:rPr>
            </w:pPr>
            <w:r w:rsidRPr="00806DA7">
              <w:rPr>
                <w:rFonts w:ascii="Calibri" w:hAnsi="Calibri" w:cs="Calibri"/>
                <w:lang w:val="en-CA"/>
              </w:rPr>
              <w:t>514-777-7592</w:t>
            </w:r>
          </w:p>
          <w:p w:rsidR="00073B41" w:rsidRDefault="00073B41" w:rsidP="00073B41">
            <w:pPr>
              <w:rPr>
                <w:rFonts w:ascii="Calibri" w:hAnsi="Calibri" w:cs="Calibri"/>
                <w:lang w:val="en-CA"/>
              </w:rPr>
            </w:pPr>
            <w:r>
              <w:rPr>
                <w:rFonts w:ascii="Calibri" w:hAnsi="Calibri" w:cs="Calibri"/>
                <w:lang w:val="en-CA"/>
              </w:rPr>
              <w:t>You can also post your event on The Jewel’s website through this page:</w:t>
            </w:r>
          </w:p>
          <w:p w:rsidR="00073B41" w:rsidRDefault="005D3A55" w:rsidP="0006327E">
            <w:pPr>
              <w:rPr>
                <w:lang w:val="en-CA"/>
              </w:rPr>
            </w:pPr>
            <w:hyperlink r:id="rId6" w:history="1">
              <w:r w:rsidR="00073B41" w:rsidRPr="00174B9A">
                <w:rPr>
                  <w:rStyle w:val="Lienhypertexte"/>
                  <w:rFonts w:ascii="Calibri" w:hAnsi="Calibri" w:cs="Calibri"/>
                  <w:lang w:val="en-CA"/>
                </w:rPr>
                <w:t>http://jewel1067.com/events/</w:t>
              </w:r>
            </w:hyperlink>
          </w:p>
        </w:tc>
        <w:tc>
          <w:tcPr>
            <w:tcW w:w="4536" w:type="dxa"/>
          </w:tcPr>
          <w:p w:rsidR="00073B41" w:rsidRDefault="00073B41" w:rsidP="00073B41">
            <w:pPr>
              <w:rPr>
                <w:rFonts w:ascii="Calibri" w:hAnsi="Calibri" w:cs="Calibri"/>
                <w:lang w:val="en-CA"/>
              </w:rPr>
            </w:pPr>
          </w:p>
          <w:p w:rsidR="00073B41" w:rsidRDefault="00073B41" w:rsidP="00957392">
            <w:pPr>
              <w:rPr>
                <w:lang w:val="en-CA"/>
              </w:rPr>
            </w:pPr>
            <w:r w:rsidRPr="00806DA7">
              <w:rPr>
                <w:rFonts w:ascii="Calibri" w:hAnsi="Calibri" w:cs="Calibri"/>
                <w:lang w:val="en-CA"/>
              </w:rPr>
              <w:t>Terry is the contact person to send info about your event, ask about appearing on one of their shows, and purchase air time</w:t>
            </w:r>
            <w:r>
              <w:rPr>
                <w:rFonts w:ascii="Calibri" w:hAnsi="Calibri" w:cs="Calibri"/>
                <w:lang w:val="en-CA"/>
              </w:rPr>
              <w:t>.</w:t>
            </w:r>
            <w:r w:rsidR="00957392">
              <w:rPr>
                <w:lang w:val="en-CA"/>
              </w:rPr>
              <w:t xml:space="preserve"> </w:t>
            </w:r>
          </w:p>
        </w:tc>
      </w:tr>
      <w:tr w:rsidR="00506FBA" w:rsidRPr="005D3A55" w:rsidTr="00506FBA">
        <w:tc>
          <w:tcPr>
            <w:tcW w:w="2269" w:type="dxa"/>
            <w:vMerge w:val="restart"/>
          </w:tcPr>
          <w:p w:rsidR="00506FBA" w:rsidRPr="00806DA7" w:rsidRDefault="00506FBA" w:rsidP="00073B41">
            <w:pPr>
              <w:rPr>
                <w:rFonts w:cstheme="minorHAnsi"/>
              </w:rPr>
            </w:pPr>
            <w:proofErr w:type="spellStart"/>
            <w:r w:rsidRPr="00806DA7">
              <w:rPr>
                <w:rFonts w:cstheme="minorHAnsi"/>
              </w:rPr>
              <w:t>Your</w:t>
            </w:r>
            <w:proofErr w:type="spellEnd"/>
            <w:r w:rsidRPr="00806DA7">
              <w:rPr>
                <w:rFonts w:cstheme="minorHAnsi"/>
              </w:rPr>
              <w:t xml:space="preserve"> Local Journal</w:t>
            </w:r>
          </w:p>
          <w:p w:rsidR="00506FBA" w:rsidRDefault="00506FBA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506FBA" w:rsidRPr="00806DA7" w:rsidRDefault="00506FBA" w:rsidP="00073B41">
            <w:pPr>
              <w:rPr>
                <w:rFonts w:cstheme="minorHAnsi"/>
                <w:bCs/>
                <w:lang w:eastAsia="en-CA"/>
              </w:rPr>
            </w:pPr>
            <w:r w:rsidRPr="00806DA7">
              <w:rPr>
                <w:rFonts w:cstheme="minorHAnsi"/>
                <w:bCs/>
                <w:lang w:eastAsia="en-CA"/>
              </w:rPr>
              <w:t>Monique Bissonnette</w:t>
            </w:r>
          </w:p>
          <w:p w:rsidR="00506FBA" w:rsidRPr="00806DA7" w:rsidRDefault="00506FBA" w:rsidP="00073B41">
            <w:pPr>
              <w:rPr>
                <w:rFonts w:cstheme="minorHAnsi"/>
                <w:iCs/>
                <w:lang w:eastAsia="en-CA"/>
              </w:rPr>
            </w:pPr>
            <w:r w:rsidRPr="00806DA7">
              <w:rPr>
                <w:rFonts w:cstheme="minorHAnsi"/>
                <w:iCs/>
                <w:lang w:eastAsia="en-CA"/>
              </w:rPr>
              <w:t>Publisher</w:t>
            </w:r>
          </w:p>
          <w:p w:rsidR="00506FBA" w:rsidRPr="00073B41" w:rsidRDefault="00506FBA" w:rsidP="00073B41">
            <w:pPr>
              <w:rPr>
                <w:rFonts w:cstheme="minorHAnsi"/>
                <w:iCs/>
                <w:lang w:eastAsia="en-CA"/>
              </w:rPr>
            </w:pPr>
            <w:r w:rsidRPr="00073B41">
              <w:rPr>
                <w:rFonts w:cstheme="minorHAnsi"/>
                <w:iCs/>
                <w:lang w:eastAsia="en-CA"/>
              </w:rPr>
              <w:t>monique@yourlocaljournal.ca</w:t>
            </w:r>
          </w:p>
          <w:p w:rsidR="00506FBA" w:rsidRDefault="00506FBA" w:rsidP="00073B41">
            <w:pPr>
              <w:rPr>
                <w:lang w:val="en-CA"/>
              </w:rPr>
            </w:pPr>
            <w:r w:rsidRPr="00806DA7">
              <w:rPr>
                <w:rFonts w:cstheme="minorHAnsi"/>
                <w:lang w:val="en-CA"/>
              </w:rPr>
              <w:t>514-510-4007</w:t>
            </w:r>
          </w:p>
        </w:tc>
        <w:tc>
          <w:tcPr>
            <w:tcW w:w="4536" w:type="dxa"/>
          </w:tcPr>
          <w:p w:rsidR="00506FBA" w:rsidRDefault="00314266" w:rsidP="00073B41">
            <w:pPr>
              <w:rPr>
                <w:lang w:val="en-CA"/>
              </w:rPr>
            </w:pPr>
            <w:r>
              <w:rPr>
                <w:lang w:val="en-CA"/>
              </w:rPr>
              <w:t xml:space="preserve">Contact </w:t>
            </w:r>
            <w:r w:rsidR="00506FBA" w:rsidRPr="00806DA7">
              <w:rPr>
                <w:lang w:val="en-CA"/>
              </w:rPr>
              <w:t>Monique to reserve and purchase ad space. She takes care of the entire process from cradle to grave.</w:t>
            </w:r>
          </w:p>
          <w:p w:rsidR="00506FBA" w:rsidRDefault="00506FBA" w:rsidP="0006327E">
            <w:pPr>
              <w:rPr>
                <w:lang w:val="en-CA"/>
              </w:rPr>
            </w:pPr>
          </w:p>
        </w:tc>
      </w:tr>
      <w:tr w:rsidR="00506FBA" w:rsidRPr="005D3A55" w:rsidTr="00506FBA">
        <w:trPr>
          <w:trHeight w:val="1397"/>
        </w:trPr>
        <w:tc>
          <w:tcPr>
            <w:tcW w:w="2269" w:type="dxa"/>
            <w:vMerge/>
          </w:tcPr>
          <w:p w:rsidR="00506FBA" w:rsidRDefault="00506FBA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506FBA" w:rsidRDefault="00506FBA" w:rsidP="00073B41">
            <w:pPr>
              <w:rPr>
                <w:lang w:val="en-CA"/>
              </w:rPr>
            </w:pPr>
            <w:r w:rsidRPr="00806DA7">
              <w:rPr>
                <w:lang w:val="en-CA"/>
              </w:rPr>
              <w:t>Carmen</w:t>
            </w:r>
            <w:r>
              <w:rPr>
                <w:lang w:val="en-CA"/>
              </w:rPr>
              <w:t xml:space="preserve"> Fabio</w:t>
            </w:r>
          </w:p>
          <w:p w:rsidR="00506FBA" w:rsidRPr="00806DA7" w:rsidRDefault="00506FBA" w:rsidP="00073B41">
            <w:pPr>
              <w:rPr>
                <w:lang w:val="en-CA"/>
              </w:rPr>
            </w:pPr>
            <w:r>
              <w:rPr>
                <w:lang w:val="en-CA"/>
              </w:rPr>
              <w:t>Editor</w:t>
            </w:r>
          </w:p>
          <w:p w:rsidR="00506FBA" w:rsidRPr="00806DA7" w:rsidRDefault="00A41070" w:rsidP="00073B41">
            <w:pPr>
              <w:rPr>
                <w:lang w:val="en-CA"/>
              </w:rPr>
            </w:pPr>
            <w:hyperlink r:id="rId7" w:history="1">
              <w:r w:rsidR="00506FBA" w:rsidRPr="00806DA7">
                <w:rPr>
                  <w:rStyle w:val="Lienhypertexte"/>
                  <w:color w:val="auto"/>
                  <w:lang w:val="en-CA"/>
                </w:rPr>
                <w:t>editor@yourlocaljournal.ca</w:t>
              </w:r>
            </w:hyperlink>
          </w:p>
          <w:p w:rsidR="00506FBA" w:rsidRDefault="00506FBA">
            <w:pPr>
              <w:rPr>
                <w:lang w:val="en-CA"/>
              </w:rPr>
            </w:pPr>
            <w:r w:rsidRPr="00806DA7">
              <w:rPr>
                <w:lang w:val="en-CA"/>
              </w:rPr>
              <w:t>514-510-4007</w:t>
            </w:r>
          </w:p>
        </w:tc>
        <w:tc>
          <w:tcPr>
            <w:tcW w:w="4536" w:type="dxa"/>
          </w:tcPr>
          <w:p w:rsidR="00506FBA" w:rsidRDefault="00314266" w:rsidP="00073B41">
            <w:pPr>
              <w:rPr>
                <w:lang w:val="en-CA"/>
              </w:rPr>
            </w:pPr>
            <w:r>
              <w:rPr>
                <w:lang w:val="en-CA"/>
              </w:rPr>
              <w:t>S</w:t>
            </w:r>
            <w:r w:rsidRPr="00806DA7">
              <w:rPr>
                <w:lang w:val="en-CA"/>
              </w:rPr>
              <w:t xml:space="preserve">end press releases </w:t>
            </w:r>
            <w:r>
              <w:rPr>
                <w:lang w:val="en-CA"/>
              </w:rPr>
              <w:t>and entries for the ‘Things to see and do’ section</w:t>
            </w:r>
            <w:r w:rsidRPr="00806DA7">
              <w:rPr>
                <w:lang w:val="en-CA"/>
              </w:rPr>
              <w:t xml:space="preserve"> </w:t>
            </w:r>
            <w:r>
              <w:rPr>
                <w:lang w:val="en-CA"/>
              </w:rPr>
              <w:t>to Carmen.</w:t>
            </w:r>
          </w:p>
          <w:p w:rsidR="00506FBA" w:rsidRDefault="00506FBA" w:rsidP="0006327E">
            <w:pPr>
              <w:rPr>
                <w:lang w:val="en-CA"/>
              </w:rPr>
            </w:pPr>
            <w:r>
              <w:rPr>
                <w:lang w:val="en-CA"/>
              </w:rPr>
              <w:t>Note: Deadline for entries for the ‘Things to see and do’ section is Tuesday noon.</w:t>
            </w:r>
          </w:p>
        </w:tc>
      </w:tr>
      <w:tr w:rsidR="00506FBA" w:rsidRPr="005D3A55" w:rsidTr="00506FBA">
        <w:tc>
          <w:tcPr>
            <w:tcW w:w="2269" w:type="dxa"/>
            <w:vMerge/>
          </w:tcPr>
          <w:p w:rsidR="00506FBA" w:rsidRDefault="00506FBA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506FBA" w:rsidRPr="00562306" w:rsidRDefault="00506FBA" w:rsidP="00073B41">
            <w:r w:rsidRPr="00562306">
              <w:t>James Parry</w:t>
            </w:r>
          </w:p>
          <w:p w:rsidR="00506FBA" w:rsidRPr="00562306" w:rsidRDefault="005D3A55">
            <w:hyperlink r:id="rId8" w:history="1">
              <w:r w:rsidR="00506FBA" w:rsidRPr="00562306">
                <w:rPr>
                  <w:rStyle w:val="Lienhypertexte"/>
                </w:rPr>
                <w:t>creation@videotron.ca</w:t>
              </w:r>
            </w:hyperlink>
          </w:p>
        </w:tc>
        <w:tc>
          <w:tcPr>
            <w:tcW w:w="4536" w:type="dxa"/>
          </w:tcPr>
          <w:p w:rsidR="00506FBA" w:rsidRDefault="00506FBA" w:rsidP="00073B41">
            <w:pPr>
              <w:rPr>
                <w:lang w:val="en-CA"/>
              </w:rPr>
            </w:pPr>
            <w:r>
              <w:rPr>
                <w:lang w:val="en-CA"/>
              </w:rPr>
              <w:t>James writes a weekly column as well as various articles.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Arts Hudson</w:t>
            </w:r>
          </w:p>
        </w:tc>
        <w:tc>
          <w:tcPr>
            <w:tcW w:w="3969" w:type="dxa"/>
          </w:tcPr>
          <w:p w:rsidR="00B35FAA" w:rsidRPr="00073B41" w:rsidRDefault="00B35FAA" w:rsidP="00B35FAA">
            <w:pPr>
              <w:rPr>
                <w:lang w:val="en-CA"/>
              </w:rPr>
            </w:pPr>
            <w:r w:rsidRPr="00073B41">
              <w:rPr>
                <w:lang w:val="en-CA"/>
              </w:rPr>
              <w:t>Bert Markgraf</w:t>
            </w:r>
          </w:p>
          <w:p w:rsidR="00B35FAA" w:rsidRPr="00073B41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Editor and Publisher</w:t>
            </w:r>
            <w:r w:rsidRPr="00073B41">
              <w:rPr>
                <w:lang w:val="en-CA"/>
              </w:rPr>
              <w:br/>
              <w:t>(450) 458-1319</w:t>
            </w:r>
          </w:p>
          <w:p w:rsidR="00B35FAA" w:rsidRDefault="005D3A55" w:rsidP="00B35FAA">
            <w:pPr>
              <w:rPr>
                <w:lang w:val="en-CA"/>
              </w:rPr>
            </w:pPr>
            <w:hyperlink r:id="rId9" w:history="1">
              <w:r w:rsidR="00B35FAA" w:rsidRPr="00174B9A">
                <w:rPr>
                  <w:rStyle w:val="Lienhypertexte"/>
                  <w:lang w:val="en-CA"/>
                </w:rPr>
                <w:t>art@artshudson.org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Publication focusing on Arts and Culture in Hudson. Publishes in </w:t>
            </w:r>
            <w:r w:rsidRPr="00073B41">
              <w:rPr>
                <w:lang w:val="en-CA"/>
              </w:rPr>
              <w:t>mid-March, mid-June, mid-September and mid-December</w:t>
            </w:r>
          </w:p>
          <w:p w:rsidR="00B35FAA" w:rsidRPr="00073B41" w:rsidRDefault="00B35FAA" w:rsidP="00B35FAA">
            <w:pPr>
              <w:rPr>
                <w:lang w:val="en-CA"/>
              </w:rPr>
            </w:pP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Montreal Gazette</w:t>
            </w:r>
          </w:p>
        </w:tc>
        <w:tc>
          <w:tcPr>
            <w:tcW w:w="39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Briana Tomkinson</w:t>
            </w:r>
          </w:p>
          <w:p w:rsidR="00B35FAA" w:rsidRDefault="00A41070" w:rsidP="00B35FAA">
            <w:pPr>
              <w:rPr>
                <w:lang w:val="en-CA"/>
              </w:rPr>
            </w:pPr>
            <w:hyperlink r:id="rId10" w:history="1">
              <w:r w:rsidR="00B35FAA" w:rsidRPr="00174B9A">
                <w:rPr>
                  <w:rStyle w:val="Lienhypertexte"/>
                  <w:lang w:val="en-CA"/>
                </w:rPr>
                <w:t>briana.tomkinson@gmail.com</w:t>
              </w:r>
            </w:hyperlink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Briana is a freelance journalist who regularly publishes articles in the Montreal Gazette and often writes about Hudson</w:t>
            </w:r>
          </w:p>
        </w:tc>
      </w:tr>
      <w:tr w:rsidR="00562306" w:rsidRPr="005D3A55" w:rsidTr="00506FBA">
        <w:tc>
          <w:tcPr>
            <w:tcW w:w="2269" w:type="dxa"/>
          </w:tcPr>
          <w:p w:rsidR="00562306" w:rsidRDefault="00562306" w:rsidP="00B35FAA">
            <w:pPr>
              <w:rPr>
                <w:lang w:val="en-CA"/>
              </w:rPr>
            </w:pPr>
            <w:r>
              <w:rPr>
                <w:lang w:val="en-CA"/>
              </w:rPr>
              <w:t>West Island Gazette</w:t>
            </w:r>
          </w:p>
        </w:tc>
        <w:tc>
          <w:tcPr>
            <w:tcW w:w="3969" w:type="dxa"/>
          </w:tcPr>
          <w:p w:rsidR="00562306" w:rsidRDefault="00562306" w:rsidP="00B35FAA">
            <w:pPr>
              <w:rPr>
                <w:lang w:val="en-CA"/>
              </w:rPr>
            </w:pPr>
            <w:r>
              <w:rPr>
                <w:lang w:val="en-CA"/>
              </w:rPr>
              <w:t>Calendar of events:</w:t>
            </w:r>
            <w:r>
              <w:rPr>
                <w:lang w:val="en-CA"/>
              </w:rPr>
              <w:br/>
            </w:r>
            <w:hyperlink r:id="rId11" w:history="1">
              <w:r w:rsidRPr="001D415B">
                <w:rPr>
                  <w:rStyle w:val="Lienhypertexte"/>
                  <w:lang w:val="en-CA"/>
                </w:rPr>
                <w:t>http://montrealgazette.com/calendar</w:t>
              </w:r>
            </w:hyperlink>
          </w:p>
          <w:p w:rsidR="00562306" w:rsidRDefault="00562306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562306" w:rsidRPr="00562306" w:rsidRDefault="00562306" w:rsidP="00562306">
            <w:pPr>
              <w:rPr>
                <w:lang w:val="en-CA"/>
              </w:rPr>
            </w:pPr>
            <w:r>
              <w:rPr>
                <w:lang w:val="en-CA"/>
              </w:rPr>
              <w:t>A</w:t>
            </w:r>
            <w:r w:rsidRPr="00562306">
              <w:rPr>
                <w:lang w:val="en-CA"/>
              </w:rPr>
              <w:t>nnouncement must be posted by 10 a.m. on the Tuesday of the week before publication (8 days in advance).</w:t>
            </w:r>
          </w:p>
          <w:p w:rsidR="00562306" w:rsidRPr="00562306" w:rsidRDefault="00562306" w:rsidP="00562306">
            <w:pPr>
              <w:rPr>
                <w:lang w:val="en-CA"/>
              </w:rPr>
            </w:pPr>
            <w:r w:rsidRPr="00562306">
              <w:rPr>
                <w:lang w:val="en-CA"/>
              </w:rPr>
              <w:t>Due to print space limitations, items will run for a maximum of two weeks and publication is not guaranteed. Montreal Gazette reserves the right to edit or reject a submission.</w:t>
            </w:r>
          </w:p>
          <w:p w:rsidR="00562306" w:rsidRDefault="00562306" w:rsidP="00B35FAA">
            <w:pPr>
              <w:rPr>
                <w:lang w:val="en-CA"/>
              </w:rPr>
            </w:pPr>
            <w:r w:rsidRPr="00562306">
              <w:rPr>
                <w:lang w:val="en-CA"/>
              </w:rPr>
              <w:t>Only non-profit groups or events are admissible.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The Suburban</w:t>
            </w:r>
          </w:p>
        </w:tc>
        <w:tc>
          <w:tcPr>
            <w:tcW w:w="39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Calendar of events: </w:t>
            </w:r>
            <w:hyperlink r:id="rId12" w:history="1">
              <w:r w:rsidRPr="00174B9A">
                <w:rPr>
                  <w:rStyle w:val="Lienhypertexte"/>
                  <w:lang w:val="en-CA"/>
                </w:rPr>
                <w:t>http://www.thesuburban.com/calendar/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Create a free account to submit an event here: </w:t>
            </w:r>
            <w:hyperlink r:id="rId13" w:history="1">
              <w:r w:rsidRPr="00174B9A">
                <w:rPr>
                  <w:rStyle w:val="Lienhypertexte"/>
                  <w:lang w:val="en-CA"/>
                </w:rPr>
                <w:t>https://www.thesuburban.com/users/admin/calendar/event/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Contact list: </w:t>
            </w:r>
            <w:hyperlink r:id="rId14" w:history="1">
              <w:r w:rsidRPr="00174B9A">
                <w:rPr>
                  <w:rStyle w:val="Lienhypertexte"/>
                  <w:lang w:val="en-CA"/>
                </w:rPr>
                <w:t>http://www.thesuburban.com/site/contact.html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5D3A55" w:rsidRDefault="005D3A55" w:rsidP="00B35FAA">
            <w:pPr>
              <w:rPr>
                <w:lang w:val="en-CA"/>
              </w:rPr>
            </w:pPr>
          </w:p>
          <w:p w:rsidR="005D3A55" w:rsidRDefault="005D3A55" w:rsidP="00B35FAA">
            <w:pPr>
              <w:rPr>
                <w:lang w:val="en-CA"/>
              </w:rPr>
            </w:pPr>
          </w:p>
          <w:p w:rsidR="005D3A55" w:rsidRDefault="005D3A55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Québec’s largest English-language weekly, serves the Anglo population of the West Island, </w:t>
            </w:r>
            <w:proofErr w:type="spellStart"/>
            <w:r>
              <w:rPr>
                <w:lang w:val="en-CA"/>
              </w:rPr>
              <w:t>Vaudreuil</w:t>
            </w:r>
            <w:proofErr w:type="spellEnd"/>
            <w:r>
              <w:rPr>
                <w:lang w:val="en-CA"/>
              </w:rPr>
              <w:t>-Soulanges, with a weekly circulation of 145K copies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The Review</w:t>
            </w:r>
          </w:p>
        </w:tc>
        <w:tc>
          <w:tcPr>
            <w:tcW w:w="3969" w:type="dxa"/>
          </w:tcPr>
          <w:p w:rsidR="00B35FAA" w:rsidRDefault="00A41070" w:rsidP="00B35FAA">
            <w:pPr>
              <w:rPr>
                <w:lang w:val="en-CA"/>
              </w:rPr>
            </w:pPr>
            <w:hyperlink r:id="rId15" w:history="1">
              <w:r w:rsidR="00B35FAA" w:rsidRPr="00174B9A">
                <w:rPr>
                  <w:rStyle w:val="Lienhypertexte"/>
                  <w:lang w:val="en-CA"/>
                </w:rPr>
                <w:t>https://thereview.ca</w:t>
              </w:r>
            </w:hyperlink>
          </w:p>
          <w:p w:rsidR="00B35FAA" w:rsidRPr="00562306" w:rsidRDefault="00B35FAA" w:rsidP="00B35FAA">
            <w:pPr>
              <w:rPr>
                <w:lang w:val="en-CA"/>
              </w:rPr>
            </w:pPr>
            <w:r w:rsidRPr="00562306">
              <w:rPr>
                <w:lang w:val="en-CA"/>
              </w:rPr>
              <w:t>(613) 678-3327</w:t>
            </w:r>
          </w:p>
          <w:p w:rsidR="00B35FAA" w:rsidRDefault="00B35FAA" w:rsidP="00B35FAA">
            <w:pPr>
              <w:rPr>
                <w:color w:val="444444"/>
                <w:sz w:val="23"/>
                <w:szCs w:val="23"/>
                <w:shd w:val="clear" w:color="auto" w:fill="FFFFFF"/>
                <w:lang w:val="en-CA"/>
              </w:rPr>
            </w:pPr>
            <w:r w:rsidRPr="001546AB">
              <w:rPr>
                <w:rStyle w:val="lev"/>
                <w:color w:val="444444"/>
                <w:sz w:val="23"/>
                <w:szCs w:val="23"/>
                <w:bdr w:val="none" w:sz="0" w:space="0" w:color="auto" w:frame="1"/>
                <w:shd w:val="clear" w:color="auto" w:fill="FFFFFF"/>
                <w:lang w:val="en-CA"/>
              </w:rPr>
              <w:t>For general inquiries:</w:t>
            </w:r>
            <w:r w:rsidRPr="001546AB">
              <w:rPr>
                <w:rStyle w:val="apple-converted-space"/>
                <w:color w:val="444444"/>
                <w:sz w:val="23"/>
                <w:szCs w:val="23"/>
                <w:shd w:val="clear" w:color="auto" w:fill="FFFFFF"/>
                <w:lang w:val="en-CA"/>
              </w:rPr>
              <w:t> </w:t>
            </w:r>
            <w:hyperlink r:id="rId16" w:history="1">
              <w:r w:rsidRPr="00174B9A">
                <w:rPr>
                  <w:rStyle w:val="Lienhypertexte"/>
                  <w:sz w:val="23"/>
                  <w:szCs w:val="23"/>
                  <w:shd w:val="clear" w:color="auto" w:fill="FFFFFF"/>
                  <w:lang w:val="en-CA"/>
                </w:rPr>
                <w:t>review@thereview.ca</w:t>
              </w:r>
            </w:hyperlink>
          </w:p>
          <w:p w:rsidR="00B35FAA" w:rsidRPr="001546AB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Submit an event, after creating an account, here: </w:t>
            </w:r>
            <w:hyperlink r:id="rId17" w:history="1">
              <w:r w:rsidRPr="00174B9A">
                <w:rPr>
                  <w:rStyle w:val="Lienhypertexte"/>
                  <w:lang w:val="en-CA"/>
                </w:rPr>
                <w:t>https://thereview.ca/events/community/add</w:t>
              </w:r>
            </w:hyperlink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English-language publication serving Eastern Ontario and Western Québec; published out of </w:t>
            </w:r>
            <w:proofErr w:type="spellStart"/>
            <w:r>
              <w:rPr>
                <w:lang w:val="en-CA"/>
              </w:rPr>
              <w:t>Vankleek</w:t>
            </w:r>
            <w:proofErr w:type="spellEnd"/>
            <w:r>
              <w:rPr>
                <w:lang w:val="en-CA"/>
              </w:rPr>
              <w:t xml:space="preserve"> Hill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CBC radio and television</w:t>
            </w:r>
          </w:p>
        </w:tc>
        <w:tc>
          <w:tcPr>
            <w:tcW w:w="39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You can contact specific journalists on line via this page: </w:t>
            </w:r>
            <w:hyperlink r:id="rId18" w:history="1">
              <w:r w:rsidRPr="00174B9A">
                <w:rPr>
                  <w:rStyle w:val="Lienhypertexte"/>
                  <w:lang w:val="en-CA"/>
                </w:rPr>
                <w:t>https://cbchelp.cbc.ca/hc/en-us/articles/217731667-Contact-a-CBC-host-or-reporter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You can contact specific shows via this page: </w:t>
            </w:r>
            <w:hyperlink r:id="rId19" w:history="1">
              <w:r w:rsidRPr="00174B9A">
                <w:rPr>
                  <w:rStyle w:val="Lienhypertexte"/>
                  <w:lang w:val="en-CA"/>
                </w:rPr>
                <w:t>https://cbchelp.cbc.ca/hc/en-us/articles/217731627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Radio/TV program: ‘Our Montreal’ is a good venue: </w:t>
            </w:r>
            <w:hyperlink r:id="rId20" w:history="1">
              <w:r w:rsidRPr="00174B9A">
                <w:rPr>
                  <w:rStyle w:val="Lienhypertexte"/>
                  <w:lang w:val="en-CA"/>
                </w:rPr>
                <w:t>http://www.cbc.ca/news/canada/montreal/programs/allinaweekend</w:t>
              </w:r>
            </w:hyperlink>
          </w:p>
          <w:p w:rsidR="00B35FAA" w:rsidRPr="00DD6B68" w:rsidRDefault="00B35FAA" w:rsidP="00B35FAA">
            <w:pPr>
              <w:pStyle w:val="NormalWeb"/>
              <w:shd w:val="clear" w:color="auto" w:fill="FFFFFF"/>
              <w:spacing w:before="0" w:beforeAutospacing="0" w:line="324" w:lineRule="atLeast"/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</w:pPr>
            <w:r w:rsidRPr="00DD6B68">
              <w:rPr>
                <w:rStyle w:val="lev"/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  <w:t>Telephone:</w:t>
            </w:r>
            <w:r w:rsidRPr="00DD6B68"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  <w:t> (514) 597-4141​</w:t>
            </w:r>
            <w:hyperlink r:id="rId21" w:history="1">
              <w:r w:rsidRPr="00DD6B68">
                <w:rPr>
                  <w:rStyle w:val="Lienhypertexte"/>
                  <w:rFonts w:asciiTheme="minorHAnsi" w:hAnsiTheme="minorHAnsi" w:cstheme="minorHAnsi"/>
                  <w:b/>
                  <w:bCs/>
                  <w:color w:val="115278"/>
                  <w:sz w:val="22"/>
                  <w:szCs w:val="22"/>
                  <w:lang w:val="en-CA"/>
                </w:rPr>
                <w:t>weekend.montreal@cbc.ca</w:t>
              </w:r>
            </w:hyperlink>
          </w:p>
          <w:p w:rsidR="00B35FAA" w:rsidRPr="00DD6B68" w:rsidRDefault="00B35FAA" w:rsidP="00B35FA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</w:pPr>
            <w:r w:rsidRPr="00DD6B68"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  <w:t>Radio program ‘Home Run’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  <w:t>; 3 – 6 pm weekdays</w:t>
            </w:r>
          </w:p>
          <w:p w:rsidR="00B35FAA" w:rsidRPr="0054101F" w:rsidRDefault="00B35FAA" w:rsidP="00B35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</w:pPr>
            <w:r w:rsidRPr="0054101F"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  <w:t>(514) 597-4467</w:t>
            </w:r>
          </w:p>
          <w:p w:rsidR="00B35FAA" w:rsidRDefault="00A41070" w:rsidP="00B35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</w:pPr>
            <w:hyperlink r:id="rId22" w:history="1">
              <w:r w:rsidR="00B35FAA" w:rsidRPr="00174B9A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en-CA"/>
                </w:rPr>
                <w:t>homerun@cbc.ca</w:t>
              </w:r>
            </w:hyperlink>
          </w:p>
          <w:p w:rsidR="00B35FAA" w:rsidRDefault="00B35FAA" w:rsidP="00B35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</w:pPr>
          </w:p>
          <w:p w:rsidR="00B35FAA" w:rsidRDefault="00B35FAA" w:rsidP="00B35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  <w:lang w:val="en-CA"/>
              </w:rPr>
              <w:t>Radio program ‘Daybreak’ 5:30 – 8:30 am</w:t>
            </w:r>
          </w:p>
          <w:p w:rsidR="00B35FAA" w:rsidRPr="00562306" w:rsidRDefault="00B35FAA" w:rsidP="00B35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562306">
              <w:rPr>
                <w:rFonts w:asciiTheme="minorHAnsi" w:hAnsiTheme="minorHAnsi" w:cstheme="minorHAnsi"/>
                <w:bCs/>
                <w:sz w:val="22"/>
                <w:szCs w:val="22"/>
                <w:lang w:val="en-CA"/>
              </w:rPr>
              <w:t>Telephone:</w:t>
            </w:r>
            <w:r w:rsidRPr="0056230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 (514) 597-4485</w:t>
            </w:r>
          </w:p>
          <w:p w:rsidR="00B35FAA" w:rsidRPr="0054101F" w:rsidRDefault="00B35FAA" w:rsidP="00B35F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562306">
              <w:rPr>
                <w:rStyle w:val="lev"/>
                <w:rFonts w:asciiTheme="minorHAnsi" w:hAnsiTheme="minorHAnsi" w:cstheme="minorHAnsi"/>
                <w:b w:val="0"/>
                <w:color w:val="333333"/>
                <w:sz w:val="22"/>
                <w:szCs w:val="22"/>
                <w:shd w:val="clear" w:color="auto" w:fill="FFFFFF"/>
                <w:lang w:val="en-CA"/>
              </w:rPr>
              <w:t>Email:</w:t>
            </w:r>
            <w:r w:rsidRPr="00562306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  <w:lang w:val="en-CA"/>
              </w:rPr>
              <w:t> </w:t>
            </w:r>
            <w:hyperlink r:id="rId23" w:history="1">
              <w:r w:rsidRPr="00562306">
                <w:rPr>
                  <w:rStyle w:val="Lienhypertexte"/>
                  <w:rFonts w:asciiTheme="minorHAnsi" w:hAnsiTheme="minorHAnsi" w:cstheme="minorHAnsi"/>
                  <w:b/>
                  <w:bCs/>
                  <w:color w:val="115278"/>
                  <w:sz w:val="22"/>
                  <w:szCs w:val="22"/>
                  <w:shd w:val="clear" w:color="auto" w:fill="FFFFFF"/>
                  <w:lang w:val="en-CA"/>
                </w:rPr>
                <w:t>daybreak.montreal@cbc.ca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Check out CBC’s Canada 2017 page: </w:t>
            </w:r>
            <w:hyperlink r:id="rId24" w:history="1">
              <w:r w:rsidRPr="00174B9A">
                <w:rPr>
                  <w:rStyle w:val="Lienhypertexte"/>
                  <w:lang w:val="en-CA"/>
                </w:rPr>
                <w:t>http://www.cbc.ca/2017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Global Television Montreal</w:t>
            </w:r>
          </w:p>
        </w:tc>
        <w:tc>
          <w:tcPr>
            <w:tcW w:w="3969" w:type="dxa"/>
          </w:tcPr>
          <w:p w:rsidR="00B35FAA" w:rsidRPr="009467B5" w:rsidRDefault="00B35FAA" w:rsidP="00B35FAA">
            <w:pPr>
              <w:rPr>
                <w:lang w:val="en-CA"/>
              </w:rPr>
            </w:pPr>
            <w:r w:rsidRPr="009467B5">
              <w:rPr>
                <w:lang w:val="en-CA"/>
              </w:rPr>
              <w:t>montreal@globalnews.ca</w:t>
            </w:r>
            <w:r w:rsidRPr="009467B5">
              <w:rPr>
                <w:lang w:val="en-CA"/>
              </w:rPr>
              <w:br/>
              <w:t>514 521-4323</w:t>
            </w: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Contact form on </w:t>
            </w: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Website for morning show: </w:t>
            </w:r>
            <w:hyperlink r:id="rId25" w:history="1">
              <w:r w:rsidRPr="00174B9A">
                <w:rPr>
                  <w:rStyle w:val="Lienhypertexte"/>
                  <w:lang w:val="en-CA"/>
                </w:rPr>
                <w:t>http://globalnews.ca/montreal/program/global-news-morning-montreal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Event calendar: </w:t>
            </w:r>
            <w:hyperlink r:id="rId26" w:history="1">
              <w:r w:rsidRPr="00174B9A">
                <w:rPr>
                  <w:rStyle w:val="Lienhypertexte"/>
                  <w:lang w:val="en-CA"/>
                </w:rPr>
                <w:t>http://globalnews.ca/montreal/events/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Add your event here: </w:t>
            </w:r>
            <w:hyperlink r:id="rId27" w:history="1">
              <w:r w:rsidRPr="00174B9A">
                <w:rPr>
                  <w:rStyle w:val="Lienhypertexte"/>
                  <w:lang w:val="en-CA"/>
                </w:rPr>
                <w:t>http://globalnews.ca/montreal/events/add/</w:t>
              </w:r>
            </w:hyperlink>
            <w:r w:rsidRPr="009467B5">
              <w:rPr>
                <w:lang w:val="en-CA"/>
              </w:rPr>
              <w:t>?</w:t>
            </w:r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Might be opportunities to promote your events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Vaudreuil</w:t>
            </w:r>
            <w:proofErr w:type="spellEnd"/>
            <w:r>
              <w:rPr>
                <w:lang w:val="en-CA"/>
              </w:rPr>
              <w:t>-Soulanges Tourism</w:t>
            </w:r>
          </w:p>
        </w:tc>
        <w:tc>
          <w:tcPr>
            <w:tcW w:w="3969" w:type="dxa"/>
          </w:tcPr>
          <w:p w:rsidR="00B35FAA" w:rsidRDefault="00A41070" w:rsidP="00B35FAA">
            <w:pPr>
              <w:rPr>
                <w:lang w:val="en-CA"/>
              </w:rPr>
            </w:pPr>
            <w:hyperlink r:id="rId28" w:history="1">
              <w:r w:rsidR="00B35FAA" w:rsidRPr="00174B9A">
                <w:rPr>
                  <w:rStyle w:val="Lienhypertexte"/>
                  <w:lang w:val="en-CA"/>
                </w:rPr>
                <w:t>https://explorevs.com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Submit your event here: </w:t>
            </w:r>
            <w:hyperlink r:id="rId29" w:history="1">
              <w:r w:rsidRPr="00174B9A">
                <w:rPr>
                  <w:rStyle w:val="Lienhypertexte"/>
                  <w:lang w:val="en-CA"/>
                </w:rPr>
                <w:t>https://docs.google.com/forms/d/e/1FAIpQLSeozSaKw9cIZQJh59Gor-</w:t>
              </w:r>
              <w:r w:rsidRPr="00174B9A">
                <w:rPr>
                  <w:rStyle w:val="Lienhypertexte"/>
                  <w:lang w:val="en-CA"/>
                </w:rPr>
                <w:lastRenderedPageBreak/>
                <w:t>czJwBosKdvbvzGt_xsvUVv2INwNA/viewform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Pr="00506FBA" w:rsidRDefault="00B35FAA" w:rsidP="00B35FAA">
            <w:pPr>
              <w:rPr>
                <w:lang w:val="en-CA"/>
              </w:rPr>
            </w:pPr>
            <w:r w:rsidRPr="00506FBA">
              <w:rPr>
                <w:lang w:val="en-CA"/>
              </w:rPr>
              <w:lastRenderedPageBreak/>
              <w:t xml:space="preserve">Bilingual tourism site promoting </w:t>
            </w:r>
            <w:proofErr w:type="spellStart"/>
            <w:r w:rsidRPr="00506FBA">
              <w:rPr>
                <w:lang w:val="en-CA"/>
              </w:rPr>
              <w:t>Vaudreuil</w:t>
            </w:r>
            <w:proofErr w:type="spellEnd"/>
            <w:r w:rsidRPr="00506FBA">
              <w:rPr>
                <w:lang w:val="en-CA"/>
              </w:rPr>
              <w:t xml:space="preserve">-Soulanges. Here’s their Arts &amp; Culture page : </w:t>
            </w:r>
          </w:p>
          <w:p w:rsidR="00B35FAA" w:rsidRPr="00506FBA" w:rsidRDefault="00A41070" w:rsidP="00B35FAA">
            <w:pPr>
              <w:rPr>
                <w:lang w:val="en-CA"/>
              </w:rPr>
            </w:pPr>
            <w:hyperlink r:id="rId30" w:history="1">
              <w:r w:rsidR="00B35FAA" w:rsidRPr="00506FBA">
                <w:rPr>
                  <w:rStyle w:val="Lienhypertexte"/>
                  <w:lang w:val="en-CA"/>
                </w:rPr>
                <w:t>https://explorevs.com/en/discover/?focus=artculture</w:t>
              </w:r>
            </w:hyperlink>
          </w:p>
          <w:p w:rsidR="00B35FAA" w:rsidRPr="00506FBA" w:rsidRDefault="00B35FAA" w:rsidP="00B35FAA">
            <w:pPr>
              <w:rPr>
                <w:lang w:val="en-CA"/>
              </w:rPr>
            </w:pPr>
            <w:r w:rsidRPr="00506FBA">
              <w:rPr>
                <w:lang w:val="en-CA"/>
              </w:rPr>
              <w:lastRenderedPageBreak/>
              <w:t xml:space="preserve">For businesses : </w:t>
            </w:r>
            <w:hyperlink r:id="rId31" w:history="1">
              <w:r w:rsidRPr="00174B9A">
                <w:rPr>
                  <w:rStyle w:val="Lienhypertexte"/>
                  <w:lang w:val="en-CA"/>
                </w:rPr>
                <w:t>https://explorevs.com/en/for-business/</w:t>
              </w:r>
            </w:hyperlink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VIVA </w:t>
            </w:r>
            <w:proofErr w:type="spellStart"/>
            <w:r>
              <w:rPr>
                <w:lang w:val="en-CA"/>
              </w:rPr>
              <w:t>Média</w:t>
            </w:r>
            <w:proofErr w:type="spellEnd"/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450-455-7599</w:t>
            </w:r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Publishers of:</w:t>
            </w:r>
          </w:p>
          <w:p w:rsidR="00B35FAA" w:rsidRDefault="00B35FAA" w:rsidP="00B35FA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L’Étoile</w:t>
            </w:r>
            <w:proofErr w:type="spellEnd"/>
            <w:r>
              <w:rPr>
                <w:lang w:val="en-CA"/>
              </w:rPr>
              <w:t>: 61K + copies distributed free every Wednesday</w:t>
            </w: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Première Edition: 61K+ copies distributed free every Saturday</w:t>
            </w:r>
          </w:p>
        </w:tc>
      </w:tr>
      <w:tr w:rsidR="00B35FAA" w:rsidRPr="005D3A55" w:rsidTr="00506FBA">
        <w:trPr>
          <w:trHeight w:val="4134"/>
        </w:trPr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MAtv</w:t>
            </w:r>
            <w:proofErr w:type="spellEnd"/>
            <w:r>
              <w:rPr>
                <w:lang w:val="en-CA"/>
              </w:rPr>
              <w:t xml:space="preserve"> – Montreal Billboard</w:t>
            </w:r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3969" w:type="dxa"/>
          </w:tcPr>
          <w:p w:rsidR="00B35FAA" w:rsidRDefault="00A41070" w:rsidP="00B35FAA">
            <w:pPr>
              <w:rPr>
                <w:lang w:val="en-CA"/>
              </w:rPr>
            </w:pPr>
            <w:hyperlink r:id="rId32" w:history="1">
              <w:r w:rsidR="00B35FAA" w:rsidRPr="00CF36EB">
                <w:rPr>
                  <w:rStyle w:val="Lienhypertexte"/>
                  <w:lang w:val="en-CA"/>
                </w:rPr>
                <w:t>http://matv.ca/montreal/mes-emissions/montreal-billboard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You can message the program through their website (select email icon at top right side of screen)</w:t>
            </w: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From the website: </w:t>
            </w:r>
          </w:p>
          <w:p w:rsidR="00B35FAA" w:rsidRDefault="00B35FAA" w:rsidP="00B35FAA">
            <w:pPr>
              <w:rPr>
                <w:lang w:val="en-CA"/>
              </w:rPr>
            </w:pPr>
            <w:r w:rsidRPr="00C41961">
              <w:rPr>
                <w:i/>
                <w:iCs/>
                <w:lang w:val="en-CA"/>
              </w:rPr>
              <w:t>Montreal Billboard</w:t>
            </w:r>
            <w:r w:rsidRPr="00C41961">
              <w:rPr>
                <w:lang w:val="en-CA"/>
              </w:rPr>
              <w:t xml:space="preserve"> is a talk show that shines a spotlight on </w:t>
            </w:r>
            <w:proofErr w:type="spellStart"/>
            <w:r w:rsidRPr="00C41961">
              <w:rPr>
                <w:lang w:val="en-CA"/>
              </w:rPr>
              <w:t>Montrealers</w:t>
            </w:r>
            <w:proofErr w:type="spellEnd"/>
            <w:r w:rsidRPr="00C41961">
              <w:rPr>
                <w:lang w:val="en-CA"/>
              </w:rPr>
              <w:t xml:space="preserve"> who are inspirational, positively engaged and active in the community. </w:t>
            </w:r>
            <w:r w:rsidRPr="00C41961">
              <w:rPr>
                <w:i/>
                <w:iCs/>
                <w:lang w:val="en-CA"/>
              </w:rPr>
              <w:t>Montreal Billboard</w:t>
            </w:r>
            <w:r w:rsidRPr="00C41961">
              <w:rPr>
                <w:lang w:val="en-CA"/>
              </w:rPr>
              <w:t xml:space="preserve"> acts as a platform for thousands people, organizations and enterprises that serve </w:t>
            </w:r>
            <w:proofErr w:type="spellStart"/>
            <w:r w:rsidRPr="00C41961">
              <w:rPr>
                <w:lang w:val="en-CA"/>
              </w:rPr>
              <w:t>Montrealers</w:t>
            </w:r>
            <w:proofErr w:type="spellEnd"/>
            <w:r w:rsidRPr="00C41961">
              <w:rPr>
                <w:lang w:val="en-CA"/>
              </w:rPr>
              <w:t xml:space="preserve"> every day. That includes crisis centres, help lines, food banks, community groups, consumer groups, as well as organizations that provide support in finding employment, education, and financial planning.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proofErr w:type="spellStart"/>
            <w:r w:rsidRPr="00073B41">
              <w:rPr>
                <w:lang w:val="en-CA"/>
              </w:rPr>
              <w:t>Csur</w:t>
            </w:r>
            <w:proofErr w:type="spellEnd"/>
            <w:r w:rsidRPr="00073B41">
              <w:rPr>
                <w:lang w:val="en-CA"/>
              </w:rPr>
              <w:t xml:space="preserve"> la </w:t>
            </w:r>
            <w:proofErr w:type="spellStart"/>
            <w:r w:rsidRPr="00073B41">
              <w:rPr>
                <w:lang w:val="en-CA"/>
              </w:rPr>
              <w:t>télé</w:t>
            </w:r>
            <w:proofErr w:type="spellEnd"/>
          </w:p>
        </w:tc>
        <w:tc>
          <w:tcPr>
            <w:tcW w:w="3969" w:type="dxa"/>
          </w:tcPr>
          <w:p w:rsidR="00B35FAA" w:rsidRDefault="00A41070" w:rsidP="00B35FAA">
            <w:pPr>
              <w:rPr>
                <w:lang w:val="en-CA"/>
              </w:rPr>
            </w:pPr>
            <w:hyperlink r:id="rId33" w:history="1">
              <w:r w:rsidR="00B35FAA" w:rsidRPr="00CF36EB">
                <w:rPr>
                  <w:rStyle w:val="Lienhypertexte"/>
                  <w:lang w:val="en-CA"/>
                </w:rPr>
                <w:t>http://www.csur.tv/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Events Bulletin board and to reach out to them: </w:t>
            </w:r>
            <w:hyperlink r:id="rId34" w:history="1">
              <w:r w:rsidRPr="00CF36EB">
                <w:rPr>
                  <w:rStyle w:val="Lienhypertexte"/>
                  <w:lang w:val="en-CA"/>
                </w:rPr>
                <w:t>http://www.csur.tv/contact/babillard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>C</w:t>
            </w:r>
            <w:r w:rsidRPr="00073B41">
              <w:rPr>
                <w:lang w:val="en-CA"/>
              </w:rPr>
              <w:t xml:space="preserve">ommunity television production company serving </w:t>
            </w:r>
            <w:proofErr w:type="spellStart"/>
            <w:r w:rsidRPr="00073B41">
              <w:rPr>
                <w:lang w:val="en-CA"/>
              </w:rPr>
              <w:t>Vaudreuil</w:t>
            </w:r>
            <w:proofErr w:type="spellEnd"/>
            <w:r w:rsidRPr="00073B41">
              <w:rPr>
                <w:lang w:val="en-CA"/>
              </w:rPr>
              <w:t>-Soulanges</w:t>
            </w:r>
            <w:r>
              <w:rPr>
                <w:lang w:val="en-CA"/>
              </w:rPr>
              <w:t xml:space="preserve">. </w:t>
            </w:r>
          </w:p>
          <w:p w:rsidR="00B35FAA" w:rsidRDefault="00B35FAA" w:rsidP="00B35FAA">
            <w:pPr>
              <w:rPr>
                <w:lang w:val="en-CA"/>
              </w:rPr>
            </w:pPr>
            <w:proofErr w:type="spellStart"/>
            <w:r w:rsidRPr="00794EF3"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>L’Hebdo</w:t>
            </w:r>
            <w:proofErr w:type="spellEnd"/>
            <w:r w:rsidRPr="00794EF3"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 xml:space="preserve"> </w:t>
            </w:r>
            <w:proofErr w:type="spellStart"/>
            <w:r w:rsidRPr="00794EF3"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>Régional</w:t>
            </w:r>
            <w:proofErr w:type="spellEnd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 xml:space="preserve"> – their bilingual regional television show, airs on </w:t>
            </w:r>
            <w:proofErr w:type="spellStart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>MaTv</w:t>
            </w:r>
            <w:proofErr w:type="spellEnd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 xml:space="preserve"> (Videotron channel) and Canal 555 (</w:t>
            </w:r>
            <w:proofErr w:type="spellStart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>Cogeco</w:t>
            </w:r>
            <w:proofErr w:type="spellEnd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 xml:space="preserve"> </w:t>
            </w:r>
            <w:proofErr w:type="spellStart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>tv</w:t>
            </w:r>
            <w:proofErr w:type="spellEnd"/>
            <w:r>
              <w:rPr>
                <w:rStyle w:val="lev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  <w:lang w:val="en-CA"/>
              </w:rPr>
              <w:t xml:space="preserve"> channel)</w:t>
            </w:r>
          </w:p>
        </w:tc>
      </w:tr>
      <w:tr w:rsidR="00B35FAA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Néomédia.com </w:t>
            </w:r>
            <w:proofErr w:type="spellStart"/>
            <w:r>
              <w:rPr>
                <w:lang w:val="en-CA"/>
              </w:rPr>
              <w:t>Vaudreuil</w:t>
            </w:r>
            <w:proofErr w:type="spellEnd"/>
            <w:r>
              <w:rPr>
                <w:lang w:val="en-CA"/>
              </w:rPr>
              <w:t>-Soulanges</w:t>
            </w:r>
          </w:p>
        </w:tc>
        <w:tc>
          <w:tcPr>
            <w:tcW w:w="3969" w:type="dxa"/>
          </w:tcPr>
          <w:p w:rsidR="00B35FAA" w:rsidRDefault="005D3A55" w:rsidP="00B35FAA">
            <w:pPr>
              <w:rPr>
                <w:lang w:val="en-CA"/>
              </w:rPr>
            </w:pPr>
            <w:hyperlink r:id="rId35" w:history="1">
              <w:r w:rsidR="00B35FAA" w:rsidRPr="00E846CB">
                <w:rPr>
                  <w:rStyle w:val="Lienhypertexte"/>
                  <w:lang w:val="en-CA"/>
                </w:rPr>
                <w:t>http://www.neomedia.com/vaudreuil-soulanges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Facebook: </w:t>
            </w:r>
            <w:proofErr w:type="spellStart"/>
            <w:r w:rsidRPr="00772BBC">
              <w:rPr>
                <w:lang w:val="en-CA"/>
              </w:rPr>
              <w:t>neomediavaudreuilsoulanges</w:t>
            </w:r>
            <w:proofErr w:type="spellEnd"/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They have 2 journalists in the area – info to come, </w:t>
            </w: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Send your events to: </w:t>
            </w:r>
            <w:hyperlink r:id="rId36" w:history="1">
              <w:r w:rsidRPr="00174B9A">
                <w:rPr>
                  <w:rStyle w:val="Lienhypertexte"/>
                  <w:lang w:val="en-CA"/>
                </w:rPr>
                <w:t>http://www.neomedia.com/vaudreuil-soulanges/evenements/faites-nous-part-d-un-evenement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rStyle w:val="lev"/>
                <w:rFonts w:ascii="Arial" w:hAnsi="Arial" w:cs="Arial"/>
                <w:color w:val="182539"/>
                <w:sz w:val="20"/>
                <w:szCs w:val="20"/>
                <w:shd w:val="clear" w:color="auto" w:fill="FFFFFF"/>
                <w:lang w:val="en-CA"/>
              </w:rPr>
            </w:pPr>
            <w:r>
              <w:rPr>
                <w:lang w:val="en-CA"/>
              </w:rPr>
              <w:t xml:space="preserve">Press releases: </w:t>
            </w:r>
            <w:hyperlink r:id="rId37" w:history="1">
              <w:r w:rsidRPr="00174B9A">
                <w:rPr>
                  <w:rStyle w:val="Lienhypertexte"/>
                  <w:rFonts w:ascii="Arial" w:hAnsi="Arial" w:cs="Arial"/>
                  <w:sz w:val="20"/>
                  <w:szCs w:val="20"/>
                  <w:shd w:val="clear" w:color="auto" w:fill="FFFFFF"/>
                  <w:lang w:val="en-CA"/>
                </w:rPr>
                <w:t>vaudreuil-soulanges@neomedia.com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French </w:t>
            </w:r>
            <w:r w:rsidRPr="00772BBC">
              <w:rPr>
                <w:lang w:val="en-CA"/>
              </w:rPr>
              <w:t xml:space="preserve">Daily regional web </w:t>
            </w:r>
            <w:r>
              <w:rPr>
                <w:lang w:val="en-CA"/>
              </w:rPr>
              <w:t xml:space="preserve">site </w:t>
            </w:r>
            <w:r w:rsidRPr="00772BBC">
              <w:rPr>
                <w:lang w:val="en-CA"/>
              </w:rPr>
              <w:t>cover</w:t>
            </w:r>
            <w:r>
              <w:rPr>
                <w:lang w:val="en-CA"/>
              </w:rPr>
              <w:t>ing</w:t>
            </w:r>
            <w:r w:rsidRPr="00772BBC">
              <w:rPr>
                <w:lang w:val="en-CA"/>
              </w:rPr>
              <w:t xml:space="preserve"> the </w:t>
            </w:r>
            <w:proofErr w:type="spellStart"/>
            <w:r w:rsidRPr="00772BBC">
              <w:rPr>
                <w:lang w:val="en-CA"/>
              </w:rPr>
              <w:t>Vaudreuil</w:t>
            </w:r>
            <w:proofErr w:type="spellEnd"/>
            <w:r w:rsidRPr="00772BBC">
              <w:rPr>
                <w:lang w:val="en-CA"/>
              </w:rPr>
              <w:t xml:space="preserve">-Soulanges region. Member of the </w:t>
            </w:r>
            <w:proofErr w:type="spellStart"/>
            <w:r w:rsidRPr="00772BBC">
              <w:rPr>
                <w:lang w:val="en-CA"/>
              </w:rPr>
              <w:t>Néomédia</w:t>
            </w:r>
            <w:proofErr w:type="spellEnd"/>
            <w:r w:rsidRPr="00772BBC">
              <w:rPr>
                <w:lang w:val="en-CA"/>
              </w:rPr>
              <w:t xml:space="preserve"> network</w:t>
            </w:r>
          </w:p>
        </w:tc>
      </w:tr>
      <w:tr w:rsidR="00B35FAA" w:rsidRPr="005D3A55" w:rsidTr="00506FBA">
        <w:tc>
          <w:tcPr>
            <w:tcW w:w="2269" w:type="dxa"/>
          </w:tcPr>
          <w:p w:rsidR="00B35FAA" w:rsidRDefault="00B35FAA" w:rsidP="00B35FAA">
            <w:pPr>
              <w:rPr>
                <w:lang w:val="en-CA"/>
              </w:rPr>
            </w:pPr>
            <w:proofErr w:type="spellStart"/>
            <w:r>
              <w:rPr>
                <w:lang w:val="en-CA"/>
              </w:rPr>
              <w:t>Télévision</w:t>
            </w:r>
            <w:proofErr w:type="spellEnd"/>
            <w:r>
              <w:rPr>
                <w:lang w:val="en-CA"/>
              </w:rPr>
              <w:t xml:space="preserve"> Sud-Ouest</w:t>
            </w:r>
          </w:p>
        </w:tc>
        <w:tc>
          <w:tcPr>
            <w:tcW w:w="3969" w:type="dxa"/>
          </w:tcPr>
          <w:p w:rsidR="00B35FAA" w:rsidRDefault="00A41070" w:rsidP="00B35FAA">
            <w:pPr>
              <w:rPr>
                <w:lang w:val="en-CA"/>
              </w:rPr>
            </w:pPr>
            <w:hyperlink r:id="rId38" w:history="1">
              <w:r w:rsidR="00B35FAA" w:rsidRPr="00174B9A">
                <w:rPr>
                  <w:rStyle w:val="Lienhypertexte"/>
                  <w:lang w:val="en-CA"/>
                </w:rPr>
                <w:t>http://www.tvso.ca/</w:t>
              </w:r>
            </w:hyperlink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on-line contact form: </w:t>
            </w:r>
            <w:hyperlink r:id="rId39" w:history="1">
              <w:r w:rsidRPr="00174B9A">
                <w:rPr>
                  <w:rStyle w:val="Lienhypertexte"/>
                  <w:lang w:val="en-CA"/>
                </w:rPr>
                <w:t>http://www.tvso.ca/fr/nous-joindre</w:t>
              </w:r>
            </w:hyperlink>
          </w:p>
          <w:p w:rsidR="00B35FAA" w:rsidRPr="0006327E" w:rsidRDefault="00B35FAA" w:rsidP="00B35FAA">
            <w:pPr>
              <w:rPr>
                <w:rFonts w:ascii="Arial" w:hAnsi="Arial" w:cs="Arial"/>
                <w:color w:val="FFFFFF"/>
                <w:spacing w:val="15"/>
                <w:shd w:val="clear" w:color="auto" w:fill="FFFFFF"/>
                <w:lang w:val="en-CA"/>
              </w:rPr>
            </w:pPr>
            <w:r>
              <w:rPr>
                <w:lang w:val="en-CA"/>
              </w:rPr>
              <w:t>Phone; 450-692-3398</w:t>
            </w:r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Programs appear on </w:t>
            </w:r>
            <w:proofErr w:type="spellStart"/>
            <w:r>
              <w:rPr>
                <w:lang w:val="en-CA"/>
              </w:rPr>
              <w:t>MAtv</w:t>
            </w:r>
            <w:proofErr w:type="spellEnd"/>
            <w:r>
              <w:rPr>
                <w:lang w:val="en-CA"/>
              </w:rPr>
              <w:t xml:space="preserve"> (</w:t>
            </w:r>
            <w:proofErr w:type="spellStart"/>
            <w:r>
              <w:rPr>
                <w:lang w:val="en-CA"/>
              </w:rPr>
              <w:t>videotron</w:t>
            </w:r>
            <w:proofErr w:type="spellEnd"/>
            <w:r>
              <w:rPr>
                <w:lang w:val="en-CA"/>
              </w:rPr>
              <w:t>)</w:t>
            </w:r>
          </w:p>
          <w:p w:rsidR="00B35FAA" w:rsidRDefault="00B35FAA" w:rsidP="00B35FAA">
            <w:pPr>
              <w:rPr>
                <w:lang w:val="en-CA"/>
              </w:rPr>
            </w:pPr>
            <w:r w:rsidRPr="0006327E">
              <w:rPr>
                <w:lang w:val="en-CA"/>
              </w:rPr>
              <w:t xml:space="preserve">Their program </w:t>
            </w:r>
            <w:r w:rsidRPr="00957392">
              <w:rPr>
                <w:b/>
                <w:color w:val="00B050"/>
                <w:lang w:val="en-CA"/>
              </w:rPr>
              <w:t>‘</w:t>
            </w:r>
            <w:proofErr w:type="spellStart"/>
            <w:r w:rsidRPr="00957392">
              <w:rPr>
                <w:b/>
                <w:color w:val="00B050"/>
                <w:lang w:val="en-CA"/>
              </w:rPr>
              <w:t>Produits</w:t>
            </w:r>
            <w:proofErr w:type="spellEnd"/>
            <w:r w:rsidRPr="00957392">
              <w:rPr>
                <w:b/>
                <w:color w:val="00B050"/>
                <w:lang w:val="en-CA"/>
              </w:rPr>
              <w:t xml:space="preserve"> de chez nous’</w:t>
            </w:r>
            <w:r w:rsidRPr="00957392">
              <w:rPr>
                <w:color w:val="00B050"/>
                <w:lang w:val="en-CA"/>
              </w:rPr>
              <w:t xml:space="preserve"> </w:t>
            </w:r>
            <w:r w:rsidRPr="0006327E">
              <w:rPr>
                <w:lang w:val="en-CA"/>
              </w:rPr>
              <w:t xml:space="preserve">focuses </w:t>
            </w:r>
            <w:r>
              <w:rPr>
                <w:lang w:val="en-CA"/>
              </w:rPr>
              <w:t xml:space="preserve">on </w:t>
            </w:r>
            <w:r w:rsidRPr="0006327E">
              <w:rPr>
                <w:lang w:val="en-CA"/>
              </w:rPr>
              <w:t xml:space="preserve">various producers and artisans of southwestern </w:t>
            </w:r>
            <w:proofErr w:type="spellStart"/>
            <w:r w:rsidRPr="0006327E">
              <w:rPr>
                <w:lang w:val="en-CA"/>
              </w:rPr>
              <w:t>Montérégie</w:t>
            </w:r>
            <w:proofErr w:type="spellEnd"/>
            <w:r w:rsidRPr="0006327E">
              <w:rPr>
                <w:lang w:val="en-CA"/>
              </w:rPr>
              <w:t xml:space="preserve"> who</w:t>
            </w:r>
            <w:r>
              <w:rPr>
                <w:lang w:val="en-CA"/>
              </w:rPr>
              <w:t xml:space="preserve">se </w:t>
            </w:r>
            <w:r>
              <w:rPr>
                <w:lang w:val="en-CA"/>
              </w:rPr>
              <w:lastRenderedPageBreak/>
              <w:t>impact / influence extends beyond</w:t>
            </w:r>
            <w:r w:rsidRPr="0006327E">
              <w:rPr>
                <w:lang w:val="en-CA"/>
              </w:rPr>
              <w:t xml:space="preserve"> </w:t>
            </w:r>
            <w:r>
              <w:rPr>
                <w:lang w:val="en-CA"/>
              </w:rPr>
              <w:t>the region</w:t>
            </w:r>
          </w:p>
          <w:p w:rsidR="00B35FAA" w:rsidRDefault="00B35FAA" w:rsidP="00B35FAA">
            <w:pPr>
              <w:rPr>
                <w:lang w:val="en-CA"/>
              </w:rPr>
            </w:pPr>
          </w:p>
          <w:p w:rsidR="00B35FAA" w:rsidRPr="0006327E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t xml:space="preserve">Their program </w:t>
            </w:r>
            <w:r w:rsidRPr="00957392">
              <w:rPr>
                <w:b/>
                <w:color w:val="00B050"/>
                <w:lang w:val="en-CA"/>
              </w:rPr>
              <w:t>‘</w:t>
            </w:r>
            <w:proofErr w:type="spellStart"/>
            <w:r w:rsidRPr="00957392">
              <w:rPr>
                <w:b/>
                <w:color w:val="00B050"/>
                <w:lang w:val="en-CA"/>
              </w:rPr>
              <w:t>Dernière</w:t>
            </w:r>
            <w:proofErr w:type="spellEnd"/>
            <w:r w:rsidRPr="00957392">
              <w:rPr>
                <w:b/>
                <w:color w:val="00B050"/>
                <w:lang w:val="en-CA"/>
              </w:rPr>
              <w:t xml:space="preserve"> minute’</w:t>
            </w:r>
            <w:r w:rsidRPr="00957392">
              <w:rPr>
                <w:color w:val="00B050"/>
                <w:lang w:val="en-CA"/>
              </w:rPr>
              <w:t xml:space="preserve"> </w:t>
            </w:r>
            <w:r>
              <w:rPr>
                <w:lang w:val="en-CA"/>
              </w:rPr>
              <w:t xml:space="preserve">focuses on </w:t>
            </w:r>
            <w:r w:rsidRPr="0006327E">
              <w:rPr>
                <w:lang w:val="en-CA"/>
              </w:rPr>
              <w:t>local news, regional activities, music, cinema, sports, wine tasting</w:t>
            </w:r>
            <w:r>
              <w:rPr>
                <w:lang w:val="en-CA"/>
              </w:rPr>
              <w:t>s</w:t>
            </w:r>
            <w:r w:rsidRPr="0006327E">
              <w:rPr>
                <w:lang w:val="en-CA"/>
              </w:rPr>
              <w:t xml:space="preserve">, </w:t>
            </w:r>
            <w:r>
              <w:rPr>
                <w:lang w:val="en-CA"/>
              </w:rPr>
              <w:t xml:space="preserve">food and </w:t>
            </w:r>
            <w:r w:rsidRPr="0006327E">
              <w:rPr>
                <w:lang w:val="en-CA"/>
              </w:rPr>
              <w:t xml:space="preserve">travel </w:t>
            </w:r>
          </w:p>
        </w:tc>
        <w:tc>
          <w:tcPr>
            <w:tcW w:w="4536" w:type="dxa"/>
          </w:tcPr>
          <w:p w:rsidR="00B35FAA" w:rsidRDefault="00B35FAA" w:rsidP="00B35FAA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 xml:space="preserve">Community television production company serving the south-west, including </w:t>
            </w:r>
            <w:proofErr w:type="spellStart"/>
            <w:r>
              <w:rPr>
                <w:lang w:val="en-CA"/>
              </w:rPr>
              <w:t>Vaudreuil</w:t>
            </w:r>
            <w:proofErr w:type="spellEnd"/>
            <w:r>
              <w:rPr>
                <w:lang w:val="en-CA"/>
              </w:rPr>
              <w:t>-Soulanges</w:t>
            </w:r>
          </w:p>
          <w:p w:rsidR="00B35FAA" w:rsidRDefault="00B35FAA" w:rsidP="00B35FAA">
            <w:pPr>
              <w:rPr>
                <w:lang w:val="en-CA"/>
              </w:rPr>
            </w:pPr>
          </w:p>
        </w:tc>
      </w:tr>
    </w:tbl>
    <w:p w:rsidR="00806DA7" w:rsidRPr="00506FBA" w:rsidRDefault="00806DA7">
      <w:pPr>
        <w:rPr>
          <w:lang w:val="en-CA"/>
        </w:rPr>
      </w:pPr>
    </w:p>
    <w:sectPr w:rsidR="00806DA7" w:rsidRPr="00506FBA" w:rsidSect="00073B41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F4F04"/>
    <w:multiLevelType w:val="multilevel"/>
    <w:tmpl w:val="1D5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A7"/>
    <w:rsid w:val="0006327E"/>
    <w:rsid w:val="00073B41"/>
    <w:rsid w:val="000D5FE9"/>
    <w:rsid w:val="001546AB"/>
    <w:rsid w:val="00314266"/>
    <w:rsid w:val="00322166"/>
    <w:rsid w:val="00421A49"/>
    <w:rsid w:val="00506FBA"/>
    <w:rsid w:val="0054101F"/>
    <w:rsid w:val="00562306"/>
    <w:rsid w:val="005B002E"/>
    <w:rsid w:val="005D3A55"/>
    <w:rsid w:val="006C613E"/>
    <w:rsid w:val="00772BBC"/>
    <w:rsid w:val="00794EF3"/>
    <w:rsid w:val="007C4F03"/>
    <w:rsid w:val="00806DA7"/>
    <w:rsid w:val="00884DE6"/>
    <w:rsid w:val="009467B5"/>
    <w:rsid w:val="00957392"/>
    <w:rsid w:val="00A41070"/>
    <w:rsid w:val="00B35FAA"/>
    <w:rsid w:val="00C41961"/>
    <w:rsid w:val="00DD6B68"/>
    <w:rsid w:val="00E671D8"/>
    <w:rsid w:val="00E8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F9BAE-D2CA-4100-A580-C56E71A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6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7C4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6DA7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C4F03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apple-converted-space">
    <w:name w:val="apple-converted-space"/>
    <w:basedOn w:val="Policepardfaut"/>
    <w:rsid w:val="007C4F03"/>
  </w:style>
  <w:style w:type="character" w:styleId="lev">
    <w:name w:val="Strong"/>
    <w:basedOn w:val="Policepardfaut"/>
    <w:uiPriority w:val="22"/>
    <w:qFormat/>
    <w:rsid w:val="00794EF3"/>
    <w:rPr>
      <w:b/>
      <w:bCs/>
    </w:rPr>
  </w:style>
  <w:style w:type="table" w:styleId="Grilledutableau">
    <w:name w:val="Table Grid"/>
    <w:basedOn w:val="TableauNormal"/>
    <w:uiPriority w:val="39"/>
    <w:rsid w:val="0007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72BBC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D6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tion@videotron.ca" TargetMode="External"/><Relationship Id="rId13" Type="http://schemas.openxmlformats.org/officeDocument/2006/relationships/hyperlink" Target="https://www.thesuburban.com/users/admin/calendar/event/" TargetMode="External"/><Relationship Id="rId18" Type="http://schemas.openxmlformats.org/officeDocument/2006/relationships/hyperlink" Target="https://cbchelp.cbc.ca/hc/en-us/articles/217731667-Contact-a-CBC-host-or-reporter" TargetMode="External"/><Relationship Id="rId26" Type="http://schemas.openxmlformats.org/officeDocument/2006/relationships/hyperlink" Target="http://globalnews.ca/montreal/events/" TargetMode="External"/><Relationship Id="rId39" Type="http://schemas.openxmlformats.org/officeDocument/2006/relationships/hyperlink" Target="http://www.tvso.ca/fr/nous-joind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ekend.montreal@cbc.ca/" TargetMode="External"/><Relationship Id="rId34" Type="http://schemas.openxmlformats.org/officeDocument/2006/relationships/hyperlink" Target="http://www.csur.tv/contact/babillard" TargetMode="External"/><Relationship Id="rId7" Type="http://schemas.openxmlformats.org/officeDocument/2006/relationships/hyperlink" Target="mailto:editor@yourlocaljournal.ca" TargetMode="External"/><Relationship Id="rId12" Type="http://schemas.openxmlformats.org/officeDocument/2006/relationships/hyperlink" Target="http://www.thesuburban.com/calendar/" TargetMode="External"/><Relationship Id="rId17" Type="http://schemas.openxmlformats.org/officeDocument/2006/relationships/hyperlink" Target="https://thereview.ca/events/community/add" TargetMode="External"/><Relationship Id="rId25" Type="http://schemas.openxmlformats.org/officeDocument/2006/relationships/hyperlink" Target="http://globalnews.ca/montreal/program/global-news-morning-montreal" TargetMode="External"/><Relationship Id="rId33" Type="http://schemas.openxmlformats.org/officeDocument/2006/relationships/hyperlink" Target="http://www.csur.tv/" TargetMode="External"/><Relationship Id="rId38" Type="http://schemas.openxmlformats.org/officeDocument/2006/relationships/hyperlink" Target="http://www.tvso.ca/" TargetMode="External"/><Relationship Id="rId2" Type="http://schemas.openxmlformats.org/officeDocument/2006/relationships/styles" Target="styles.xml"/><Relationship Id="rId16" Type="http://schemas.openxmlformats.org/officeDocument/2006/relationships/hyperlink" Target="mailto:review@thereview.ca" TargetMode="External"/><Relationship Id="rId20" Type="http://schemas.openxmlformats.org/officeDocument/2006/relationships/hyperlink" Target="http://www.cbc.ca/news/canada/montreal/programs/allinaweekend" TargetMode="External"/><Relationship Id="rId29" Type="http://schemas.openxmlformats.org/officeDocument/2006/relationships/hyperlink" Target="https://docs.google.com/forms/d/e/1FAIpQLSeozSaKw9cIZQJh59Gor-czJwBosKdvbvzGt_xsvUVv2INwNA/viewfor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ewel1067.com/events/" TargetMode="External"/><Relationship Id="rId11" Type="http://schemas.openxmlformats.org/officeDocument/2006/relationships/hyperlink" Target="http://montrealgazette.com/calendar" TargetMode="External"/><Relationship Id="rId24" Type="http://schemas.openxmlformats.org/officeDocument/2006/relationships/hyperlink" Target="http://www.cbc.ca/2017" TargetMode="External"/><Relationship Id="rId32" Type="http://schemas.openxmlformats.org/officeDocument/2006/relationships/hyperlink" Target="http://matv.ca/montreal/mes-emissions/montreal-billboard" TargetMode="External"/><Relationship Id="rId37" Type="http://schemas.openxmlformats.org/officeDocument/2006/relationships/hyperlink" Target="mailto:vaudreuil-soulanges@neomedia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terry@1077thejewel.com" TargetMode="External"/><Relationship Id="rId15" Type="http://schemas.openxmlformats.org/officeDocument/2006/relationships/hyperlink" Target="https://thereview.ca" TargetMode="External"/><Relationship Id="rId23" Type="http://schemas.openxmlformats.org/officeDocument/2006/relationships/hyperlink" Target="mailto:daybreak.montreal@cbc.ca" TargetMode="External"/><Relationship Id="rId28" Type="http://schemas.openxmlformats.org/officeDocument/2006/relationships/hyperlink" Target="https://explorevs.com" TargetMode="External"/><Relationship Id="rId36" Type="http://schemas.openxmlformats.org/officeDocument/2006/relationships/hyperlink" Target="http://www.neomedia.com/vaudreuil-soulanges/evenements/faites-nous-part-d-un-evenement" TargetMode="External"/><Relationship Id="rId10" Type="http://schemas.openxmlformats.org/officeDocument/2006/relationships/hyperlink" Target="mailto:briana.tomkinson@gmail.com" TargetMode="External"/><Relationship Id="rId19" Type="http://schemas.openxmlformats.org/officeDocument/2006/relationships/hyperlink" Target="https://cbchelp.cbc.ca/hc/en-us/articles/217731627" TargetMode="External"/><Relationship Id="rId31" Type="http://schemas.openxmlformats.org/officeDocument/2006/relationships/hyperlink" Target="https://explorevs.com/en/for-busin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@artshudson.org" TargetMode="External"/><Relationship Id="rId14" Type="http://schemas.openxmlformats.org/officeDocument/2006/relationships/hyperlink" Target="http://www.thesuburban.com/site/contact.html" TargetMode="External"/><Relationship Id="rId22" Type="http://schemas.openxmlformats.org/officeDocument/2006/relationships/hyperlink" Target="mailto:homerun@cbc.ca" TargetMode="External"/><Relationship Id="rId27" Type="http://schemas.openxmlformats.org/officeDocument/2006/relationships/hyperlink" Target="http://globalnews.ca/montreal/events/add/" TargetMode="External"/><Relationship Id="rId30" Type="http://schemas.openxmlformats.org/officeDocument/2006/relationships/hyperlink" Target="https://explorevs.com/en/discover/?focus=artculture" TargetMode="External"/><Relationship Id="rId35" Type="http://schemas.openxmlformats.org/officeDocument/2006/relationships/hyperlink" Target="http://www.neomedia.com/vaudreuil-soulang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MacCaffrey</dc:creator>
  <cp:keywords/>
  <dc:description/>
  <cp:lastModifiedBy>Laura MacCaffrey</cp:lastModifiedBy>
  <cp:revision>8</cp:revision>
  <dcterms:created xsi:type="dcterms:W3CDTF">2017-01-31T19:36:00Z</dcterms:created>
  <dcterms:modified xsi:type="dcterms:W3CDTF">2017-03-12T23:15:00Z</dcterms:modified>
</cp:coreProperties>
</file>